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A96" w:rsidRDefault="00D52A96" w:rsidP="00F043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32891049"/>
      <w:bookmarkStart w:id="1" w:name="_GoBack"/>
      <w:bookmarkEnd w:id="1"/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ПОУРОЧНОЕ ПЛАНИРОВАНИЕ  6 КЛАСС</w:t>
      </w:r>
    </w:p>
    <w:p w:rsidR="00C9789D" w:rsidRDefault="00C9789D" w:rsidP="00F043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c"/>
        <w:tblW w:w="15593" w:type="dxa"/>
        <w:tblInd w:w="-1300" w:type="dxa"/>
        <w:tblLayout w:type="fixed"/>
        <w:tblLook w:val="04A0" w:firstRow="1" w:lastRow="0" w:firstColumn="1" w:lastColumn="0" w:noHBand="0" w:noVBand="1"/>
      </w:tblPr>
      <w:tblGrid>
        <w:gridCol w:w="982"/>
        <w:gridCol w:w="2211"/>
        <w:gridCol w:w="58"/>
        <w:gridCol w:w="1134"/>
        <w:gridCol w:w="4518"/>
        <w:gridCol w:w="4979"/>
        <w:gridCol w:w="993"/>
        <w:gridCol w:w="718"/>
      </w:tblGrid>
      <w:tr w:rsidR="00C9789D" w:rsidRPr="00FA7554" w:rsidTr="006A66D7">
        <w:trPr>
          <w:trHeight w:val="532"/>
        </w:trPr>
        <w:tc>
          <w:tcPr>
            <w:tcW w:w="982" w:type="dxa"/>
            <w:vMerge w:val="restart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 </w:t>
            </w:r>
          </w:p>
        </w:tc>
        <w:tc>
          <w:tcPr>
            <w:tcW w:w="2211" w:type="dxa"/>
            <w:vMerge w:val="restart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учебного предмета </w:t>
            </w:r>
          </w:p>
        </w:tc>
        <w:tc>
          <w:tcPr>
            <w:tcW w:w="1192" w:type="dxa"/>
            <w:gridSpan w:val="2"/>
            <w:vMerge w:val="restart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4518" w:type="dxa"/>
            <w:vMerge w:val="restart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 </w:t>
            </w:r>
          </w:p>
        </w:tc>
        <w:tc>
          <w:tcPr>
            <w:tcW w:w="4979" w:type="dxa"/>
            <w:vMerge w:val="restart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711" w:type="dxa"/>
            <w:gridSpan w:val="2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C9789D" w:rsidRPr="00FA7554" w:rsidTr="006A66D7">
        <w:trPr>
          <w:trHeight w:val="548"/>
        </w:trPr>
        <w:tc>
          <w:tcPr>
            <w:tcW w:w="982" w:type="dxa"/>
            <w:vMerge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1" w:type="dxa"/>
            <w:vMerge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dxa"/>
            <w:gridSpan w:val="2"/>
            <w:vMerge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8" w:type="dxa"/>
            <w:vMerge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9" w:type="dxa"/>
            <w:vMerge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C9789D" w:rsidRPr="00FA7554" w:rsidTr="00C9789D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14611" w:type="dxa"/>
            <w:gridSpan w:val="7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Человек и его социальное окружение</w:t>
            </w:r>
          </w:p>
        </w:tc>
      </w:tr>
      <w:tr w:rsidR="00C9789D" w:rsidRPr="00FA7554" w:rsidTr="006A66D7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9" w:type="dxa"/>
            <w:gridSpan w:val="2"/>
          </w:tcPr>
          <w:p w:rsidR="00C9789D" w:rsidRPr="00C9789D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134" w:type="dxa"/>
          </w:tcPr>
          <w:p w:rsidR="00C9789D" w:rsidRPr="00C9789D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518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Биологическое и социальное в человеке. Черты сходства и различия человека и животного. </w:t>
            </w:r>
          </w:p>
        </w:tc>
        <w:tc>
          <w:tcPr>
            <w:tcW w:w="4979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социальных свойствах человека: распознавать в предлагаемых ситуациях особенности биологического и социального в человеке. Сравнивать свойства человека и животных: отбирать приведённые в тексте описания свойств; называть особенности, свойственные только человеку</w:t>
            </w:r>
          </w:p>
        </w:tc>
        <w:tc>
          <w:tcPr>
            <w:tcW w:w="993" w:type="dxa"/>
          </w:tcPr>
          <w:p w:rsidR="00C9789D" w:rsidRPr="006A66D7" w:rsidRDefault="006A66D7" w:rsidP="003854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85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A6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9789D" w:rsidRPr="00FA7554" w:rsidTr="006A66D7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C9789D" w:rsidRDefault="00C9789D">
            <w:r w:rsidRPr="006F03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134" w:type="dxa"/>
          </w:tcPr>
          <w:p w:rsidR="00C9789D" w:rsidRDefault="00C9789D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 (биологические, социальные, духовные). Способности человека</w:t>
            </w:r>
          </w:p>
        </w:tc>
        <w:tc>
          <w:tcPr>
            <w:tcW w:w="4979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Характеризовать основные потребности человека; показывать их индивидуальный характер: описывать ситуации конкретного содержания. Классифицировать потребности людей: составлять классификационную таблицу на две-три строки</w:t>
            </w:r>
          </w:p>
        </w:tc>
        <w:tc>
          <w:tcPr>
            <w:tcW w:w="993" w:type="dxa"/>
          </w:tcPr>
          <w:p w:rsidR="00C9789D" w:rsidRPr="009D07EB" w:rsidRDefault="0038541E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="006A66D7" w:rsidRP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9789D" w:rsidRPr="00FA7554" w:rsidTr="006A66D7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C9789D" w:rsidRDefault="00C9789D">
            <w:r w:rsidRPr="006F03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134" w:type="dxa"/>
          </w:tcPr>
          <w:p w:rsidR="00C9789D" w:rsidRDefault="00C9789D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 xml:space="preserve">Индивид, индивидуальность, личность. </w:t>
            </w:r>
          </w:p>
        </w:tc>
        <w:tc>
          <w:tcPr>
            <w:tcW w:w="4979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формировании личности: находить соответствующие сведения в учебном тексте и сравнительных таблицах. Сравнивать понятия «индивид», «индивидуальность», «личность»: различать основные смыслы понятий и отражаемые ими черты природы человека. Определять и аргументировать с опорой на обществоведческие знания и личный социальный опыт своё отношение к различным способам выражения личной индивидуальности: формулировать суждения на основе информации, предложенной учителем; выражать своё отношение к поступкам людей в конкретных ситуациях. Основы функциональной грамотности: глобальные компетенции. </w:t>
            </w:r>
            <w:r w:rsidRPr="00746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Формировать внутреннюю позицию личности как особого ценностного отношения к себе, окружающим людям и жизни в целом. Выбирать, анализировать, систематизировать и интерпретировать информацию различных видов и форм представления</w:t>
            </w:r>
          </w:p>
        </w:tc>
        <w:tc>
          <w:tcPr>
            <w:tcW w:w="993" w:type="dxa"/>
          </w:tcPr>
          <w:p w:rsidR="00C9789D" w:rsidRPr="009D07EB" w:rsidRDefault="0038541E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  <w:r w:rsidR="006A66D7" w:rsidRP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9789D" w:rsidRPr="00FA7554" w:rsidTr="006A66D7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C9789D" w:rsidRDefault="00C9789D">
            <w:r w:rsidRPr="006F03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134" w:type="dxa"/>
          </w:tcPr>
          <w:p w:rsidR="00C9789D" w:rsidRDefault="00C9789D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Возрастные периоды жизни человека и формирование личности. Отношения между поколениями. Особенности подросткового возраста</w:t>
            </w:r>
          </w:p>
        </w:tc>
        <w:tc>
          <w:tcPr>
            <w:tcW w:w="4979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Основы функциональной грамотности: глобальные компетенции. Искать и извлекать из разных источников информацию о связи поколений в нашем обществе, об особенностях подросткового возраста: выявлять соответствующие факты в разных адаптированных источниках (в том числе учебных материалах) и публикациях СМИ с соблюдением правил информационной безопасности при работе в Интернете. 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возрасту: выполнять проблемные задания, индивидуальные и групповые проекты.</w:t>
            </w:r>
          </w:p>
        </w:tc>
        <w:tc>
          <w:tcPr>
            <w:tcW w:w="993" w:type="dxa"/>
          </w:tcPr>
          <w:p w:rsidR="00C9789D" w:rsidRPr="009D07EB" w:rsidRDefault="006A66D7" w:rsidP="003854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854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.09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9789D" w:rsidRPr="00FA7554" w:rsidTr="006A66D7">
        <w:tc>
          <w:tcPr>
            <w:tcW w:w="982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C9789D" w:rsidRDefault="00C9789D">
            <w:r w:rsidRPr="006F03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134" w:type="dxa"/>
          </w:tcPr>
          <w:p w:rsidR="00C9789D" w:rsidRDefault="00C9789D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C9789D" w:rsidRPr="00746355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4979" w:type="dxa"/>
          </w:tcPr>
          <w:p w:rsidR="00C9789D" w:rsidRPr="00604DE4" w:rsidRDefault="00C9789D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35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особенности личностного становления и социальной позиции людей с ограниченными возможностями здоровья: описывать проявления воли, настойчивости, целеустремлённости и других личностных качеств этих людей. 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здоровья: формулировать суждения на основе информации, предложенной учителем; выражать своё отношение к поступкам </w:t>
            </w:r>
            <w:r w:rsidRPr="007463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 в конкретных ситуациях. Оценивать собственные поступки и поведение других людей в ситуациях взаимодействия с людьми с ограниченными возможностями здоровья: выражать свою точку зрения, участвовать в дискуссии. Основы функциональной грамотности: глобальные компетенции. Формировать ценностное отношение к окружающим людям. Выявлять причинно-следственные связи при изучении факторов формирования личности. Выбирать и интерпретировать информацию различных видов и форм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C9789D" w:rsidRPr="009D07EB" w:rsidRDefault="006A66D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03.10</w:t>
            </w:r>
          </w:p>
        </w:tc>
        <w:tc>
          <w:tcPr>
            <w:tcW w:w="718" w:type="dxa"/>
          </w:tcPr>
          <w:p w:rsidR="00C9789D" w:rsidRPr="00FA7554" w:rsidRDefault="00C9789D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F69A7" w:rsidRPr="00FA7554" w:rsidTr="006A66D7">
        <w:tc>
          <w:tcPr>
            <w:tcW w:w="982" w:type="dxa"/>
          </w:tcPr>
          <w:p w:rsidR="008F69A7" w:rsidRPr="00FA7554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69" w:type="dxa"/>
            <w:gridSpan w:val="2"/>
          </w:tcPr>
          <w:p w:rsidR="008F69A7" w:rsidRPr="006C6318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Деятельность человека.  Учебная деятельность школьника</w:t>
            </w:r>
          </w:p>
        </w:tc>
        <w:tc>
          <w:tcPr>
            <w:tcW w:w="1134" w:type="dxa"/>
          </w:tcPr>
          <w:p w:rsidR="008F69A7" w:rsidRPr="006C6318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C631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4518" w:type="dxa"/>
          </w:tcPr>
          <w:p w:rsidR="008F69A7" w:rsidRPr="00F0326B" w:rsidRDefault="008F69A7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Цели и мотивы деятельности. Виды деятельности (игра, труд, учение).</w:t>
            </w:r>
          </w:p>
        </w:tc>
        <w:tc>
          <w:tcPr>
            <w:tcW w:w="4979" w:type="dxa"/>
          </w:tcPr>
          <w:p w:rsidR="008F69A7" w:rsidRPr="00F0326B" w:rsidRDefault="008F69A7" w:rsidP="00BC747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деятельности человека и её видах: распознавать в предлагаемых ситуациях цели и результаты деятельности. Приводить примеры деятельности людей, её различных мотивов и особенностей в современных условиях: находить соответствующие факты в предоставленных учителем текстах и иллюстрациях, привлекать собственный опыт. Классифицировать по разным признакам виды деятельности человека: выделять основание для классификации и заполнять сравнительную таблицу. Сравнивать виды деятельности (игру, труд, учение): составлять таблицу, выделяя общие черты и различия. Устанавливать и объяснять взаимосвязь целей способов и результатов деятельности: описывать результаты деятельности в зависимости от цели и способа её осуществления</w:t>
            </w:r>
          </w:p>
        </w:tc>
        <w:tc>
          <w:tcPr>
            <w:tcW w:w="993" w:type="dxa"/>
          </w:tcPr>
          <w:p w:rsidR="008F69A7" w:rsidRPr="00FA7554" w:rsidRDefault="006A66D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718" w:type="dxa"/>
          </w:tcPr>
          <w:p w:rsidR="008F69A7" w:rsidRPr="00FA7554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F69A7" w:rsidRPr="00FA7554" w:rsidTr="006A66D7">
        <w:tc>
          <w:tcPr>
            <w:tcW w:w="982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8F69A7" w:rsidRPr="00C9789D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человека.  Учебная деятельность школьника</w:t>
            </w:r>
          </w:p>
        </w:tc>
        <w:tc>
          <w:tcPr>
            <w:tcW w:w="1134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8F69A7" w:rsidRPr="00F0326B" w:rsidRDefault="008F69A7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Познание человеком мира и самого себя как вид деятельности.</w:t>
            </w:r>
          </w:p>
        </w:tc>
        <w:tc>
          <w:tcPr>
            <w:tcW w:w="4979" w:type="dxa"/>
          </w:tcPr>
          <w:p w:rsidR="008F69A7" w:rsidRPr="00F0326B" w:rsidRDefault="008F69A7" w:rsidP="00BC747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полученные знания для объяснения (устного и письменного) познания человеком мира и самого себя как вида деятельности, значения личного социального опыта при осуществлении </w:t>
            </w:r>
            <w:r w:rsidRPr="00F0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деятельности: объяснять цели и результаты познавательной деятельности в конкретных жизненных ситуациях.</w:t>
            </w:r>
          </w:p>
        </w:tc>
        <w:tc>
          <w:tcPr>
            <w:tcW w:w="993" w:type="dxa"/>
          </w:tcPr>
          <w:p w:rsidR="008F69A7" w:rsidRPr="00FA7554" w:rsidRDefault="006A66D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17.10</w:t>
            </w:r>
          </w:p>
        </w:tc>
        <w:tc>
          <w:tcPr>
            <w:tcW w:w="718" w:type="dxa"/>
          </w:tcPr>
          <w:p w:rsidR="008F69A7" w:rsidRPr="00FA7554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F69A7" w:rsidRPr="00FA7554" w:rsidTr="006A66D7">
        <w:tc>
          <w:tcPr>
            <w:tcW w:w="982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8F69A7" w:rsidRPr="00C9789D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человека.  Учебная деятельность школьника</w:t>
            </w:r>
          </w:p>
        </w:tc>
        <w:tc>
          <w:tcPr>
            <w:tcW w:w="1134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8F69A7" w:rsidRPr="00F0326B" w:rsidRDefault="008F69A7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 xml:space="preserve">Право человека на образование. </w:t>
            </w:r>
          </w:p>
        </w:tc>
        <w:tc>
          <w:tcPr>
            <w:tcW w:w="4979" w:type="dxa"/>
          </w:tcPr>
          <w:p w:rsidR="008F69A7" w:rsidRPr="00F0326B" w:rsidRDefault="008F69A7" w:rsidP="00BC747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праве на образование, об образовании и его уровнях в РФ: находить данные в учебных материалах и предоставленных учителем источниках. Овладевать смысловым чтением текстов обществоведческой тематики, предложенных учителем, в том числе извлечений из Закона «Об образовании в Российской Федерации»: составлять на их основе план, преобразовывать текстовую информацию в таблицу, схему. Основы функциональной грамотности: читательская грамотность. Использовать полученные знания для объяснения (устного и письменного) роли непрерывного образования</w:t>
            </w:r>
          </w:p>
        </w:tc>
        <w:tc>
          <w:tcPr>
            <w:tcW w:w="993" w:type="dxa"/>
          </w:tcPr>
          <w:p w:rsidR="008F69A7" w:rsidRPr="00FA7554" w:rsidRDefault="006A66D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718" w:type="dxa"/>
          </w:tcPr>
          <w:p w:rsidR="008F69A7" w:rsidRPr="00FA7554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F69A7" w:rsidRPr="00FA7554" w:rsidTr="006A66D7">
        <w:tc>
          <w:tcPr>
            <w:tcW w:w="982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  <w:gridSpan w:val="2"/>
          </w:tcPr>
          <w:p w:rsidR="008F69A7" w:rsidRPr="00C9789D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7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человека.  Учебная деятельность школьника</w:t>
            </w:r>
          </w:p>
        </w:tc>
        <w:tc>
          <w:tcPr>
            <w:tcW w:w="1134" w:type="dxa"/>
          </w:tcPr>
          <w:p w:rsidR="008F69A7" w:rsidRDefault="008F69A7" w:rsidP="006C631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18" w:type="dxa"/>
          </w:tcPr>
          <w:p w:rsidR="008F69A7" w:rsidRPr="00F0326B" w:rsidRDefault="008F69A7" w:rsidP="006C6318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Школьное образование. Права и обязанности обучающегося</w:t>
            </w:r>
          </w:p>
        </w:tc>
        <w:tc>
          <w:tcPr>
            <w:tcW w:w="4979" w:type="dxa"/>
          </w:tcPr>
          <w:p w:rsidR="008F69A7" w:rsidRPr="00F0326B" w:rsidRDefault="008F69A7" w:rsidP="00BC7479">
            <w:pPr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о правах и обязанностях учащегося из разных адаптированных источников (в том числе учебных материалов): заполнять таблицу и составлять план. Оценивать своё отношение к учёбе как к важному виду деятельности и значение получения образования для своего будущего: выражать свою точку зрения, участвовать в дискуссии. Содействовать мотивации к целенаправленной социально значимой деятельности. Давать адекватную оценку собственному отношению к учению, умению учиться и возможности его развития</w:t>
            </w:r>
          </w:p>
        </w:tc>
        <w:tc>
          <w:tcPr>
            <w:tcW w:w="993" w:type="dxa"/>
          </w:tcPr>
          <w:p w:rsidR="008F69A7" w:rsidRPr="00FA7554" w:rsidRDefault="006A66D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718" w:type="dxa"/>
          </w:tcPr>
          <w:p w:rsidR="008F69A7" w:rsidRPr="00FA7554" w:rsidRDefault="008F69A7" w:rsidP="006C631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tbl>
      <w:tblPr>
        <w:tblW w:w="15593" w:type="dxa"/>
        <w:tblCellSpacing w:w="20" w:type="nil"/>
        <w:tblInd w:w="-131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269"/>
        <w:gridCol w:w="1134"/>
        <w:gridCol w:w="4536"/>
        <w:gridCol w:w="4961"/>
        <w:gridCol w:w="993"/>
        <w:gridCol w:w="708"/>
      </w:tblGrid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8F69A7" w:rsidRPr="006C6318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6318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sz w:val="24"/>
                <w:szCs w:val="24"/>
              </w:rPr>
              <w:t>Общение и его роль в жизни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Общение. Цели и средства общения.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F0326B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об общении и его правилах: находить и извлекать из текстов разного характера и жанра сведения </w:t>
            </w:r>
            <w:r w:rsidRPr="00F0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необходимости общения, его роли и правилах, особенностях общения подростков. Сравнивать цели и средства общения: заполнять таблицу. Использовать полученные знания для объяснения (устного и письменного) сущности общения как социального явления, значения личного социального опыта при осуществлении общения в школе, семье, группе сверстников: объяснять результаты общения в конкретных ситуациях с учётом особенностей его современных форм.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14.11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Общение и его роль в жизни человека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F0326B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26B">
              <w:rPr>
                <w:rFonts w:ascii="Times New Roman" w:hAnsi="Times New Roman" w:cs="Times New Roman"/>
                <w:sz w:val="24"/>
                <w:szCs w:val="24"/>
              </w:rPr>
              <w:t xml:space="preserve">Основы функциональной грамотности: глобальные компетенции. Определять и аргументировать с опорой на обществоведческие знания и личный социальный опыт своё отношение к различным формам неформального общения подростков: формулировать суждения на основе информации, предложенной учителем; выражать своё отношение к поступкам людей в конкретных ситуациях. Оценивать собственные поступки и поведение в ходе общения: выражать свою точку зрения и делать выводы относительно собственного умения общаться со сверстниками, старшими и младшими. Формировать внутреннюю позицию личности как особого ценностного отношения к себе, окружающим людям и жизни в целом. Воспринимать и формулировать суждения, выражать эмоции в соответствии с условиями и целями </w:t>
            </w:r>
            <w:r w:rsidRPr="00F0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21.11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6A66D7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8F69A7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в малых группах. Групповые нормы и правила. Лидерство в группе. 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Приводить примеры малых групп, положения человека в группе, проявлений лидерства, соперничества и сотрудничества людей в группах.  Осваивать и применять знания об особенностях взаимодействия человека с другими людьми в малых группах. Устанавливать и объяснять взаимосвязи людей в малых группах: описывать социальные связи подростка с членами семьи, одноклассниками, сверстниками, друзьями; исследовать практические ситуации, связанные с выявлением места человека в группе, проявлениями лидерства.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 (деловые, личные).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Устанавливать и объяснять взаимосвязи людей в малых группах. Приобретать опыт использования полученных знаний в практической деятельности, в повседневной жизни для активного участия в жизни школы и класса: выполнять проблемные задания, индивидуальные и групповые проекты.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Отношения в семье. Роль семьи в жизни человека и общества.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текстовую и аудиовизуальную информацию, находить и извлекать сведения об отношениях в семье. Устанавливать и объяснять взаимосвязи людей в малых группах: описывать социальные связи подростка с членами семьи.  Решать в рамках изученного материала познавательные и практические задачи, отражающие особенности </w:t>
            </w:r>
            <w:r w:rsidRPr="00876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 в семье, со сверстниками, старшими и младшими: анализировать позиции участников, определять конструктивные модели поведения.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12.12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Семейные традиции. Семейный досуг.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Характеризовать традиционные российские духовно-нравственные ценности на примерах семьи, семейных традиций: описывать ситуации проявления, сохранения, развития семейных традиций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время подростка. Отношения с друзьями и сверстниками. 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анализировать текстовую и аудиовизуальную информацию, находить и извлекать сведения об отношениях в группе сверстников; находить соответствующие факты в предоставленных учителем текстах и контекстных задачах, иллюстрировать с помощью социальных фактов значимость поддержки сверстников для человека. Устанавливать и объяснять взаимосвязи людей в малых группах: описывать социальные связи подростка с одноклассниками, сверстниками, друзьями; исследовать практические ситуации, связанные с выявлением места человека в группе, проявлениями лидерства.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876734" w:rsidRDefault="008F69A7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 xml:space="preserve">Основы функциональной грамотности: глобальные компетенции. Приводить примеры конфликтных ситуаций в малых группах: описывать возможные варианты поведения в конфликтных ситуациях, находить конструктивное разрешение конфликта. Приобретать опыт совместной деятельности, включая взаимодействие с </w:t>
            </w:r>
            <w:r w:rsidRPr="008767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Основы функциональной грамотности: глобальные компетенции. Формировать ценностное отношение к окружающим людям и обществу в целом. Распознавать невербальные средства общения, знать и распознавать предпосылки конфликтных ситуаций и смягчать конфликты, вести переговоры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09.01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4E3C7C" w:rsidRDefault="008F69A7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знаний по </w:t>
            </w:r>
            <w:r w:rsidRPr="00D7195C">
              <w:rPr>
                <w:rFonts w:ascii="Times New Roman" w:hAnsi="Times New Roman"/>
                <w:color w:val="000000"/>
                <w:sz w:val="24"/>
              </w:rPr>
              <w:t>теме "Человек и его социальное окружение"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4E3C7C" w:rsidRDefault="008F69A7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876734">
              <w:rPr>
                <w:rFonts w:ascii="Times New Roman" w:hAnsi="Times New Roman" w:cs="Times New Roman"/>
                <w:sz w:val="24"/>
                <w:szCs w:val="24"/>
              </w:rPr>
      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СМИ: выполнять задания к предложенным учителем фрагментам.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8F69A7" w:rsidRPr="006A66D7" w:rsidRDefault="008F69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sz w:val="24"/>
                <w:szCs w:val="24"/>
              </w:rPr>
              <w:t>Человек в малой группе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F69A7" w:rsidRPr="004E3C7C" w:rsidRDefault="008F69A7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 обобщение и контроль знаний по </w:t>
            </w:r>
            <w:r w:rsidRPr="00D7195C">
              <w:rPr>
                <w:rFonts w:ascii="Times New Roman" w:hAnsi="Times New Roman"/>
                <w:color w:val="000000"/>
                <w:sz w:val="24"/>
              </w:rPr>
              <w:t>теме "Человек и его социальное окружение"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8F69A7" w:rsidRPr="004E3C7C" w:rsidRDefault="008F69A7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заданий впр 1-5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F69A7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550B85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F69A7" w:rsidRPr="00F043FF" w:rsidRDefault="008F69A7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8F69A7" w:rsidRPr="008F69A7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8F69A7" w:rsidRPr="008F69A7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1198" w:type="dxa"/>
            <w:gridSpan w:val="4"/>
            <w:tcBorders>
              <w:right w:val="single" w:sz="4" w:space="0" w:color="auto"/>
            </w:tcBorders>
          </w:tcPr>
          <w:p w:rsidR="008F69A7" w:rsidRPr="00F043FF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F69A7" w:rsidRPr="00F043FF" w:rsidTr="00550B85">
        <w:trPr>
          <w:trHeight w:val="144"/>
          <w:tblCellSpacing w:w="20" w:type="nil"/>
        </w:trPr>
        <w:tc>
          <w:tcPr>
            <w:tcW w:w="15593" w:type="dxa"/>
            <w:gridSpan w:val="7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F69A7" w:rsidRPr="008F69A7" w:rsidRDefault="008F69A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Общество, в котором мы живём</w:t>
            </w: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8F69A7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Pr="008F69A7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 – совместная жизнь людей</w:t>
            </w:r>
          </w:p>
          <w:p w:rsidR="000D2F43" w:rsidRPr="008F69A7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8F69A7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общество. Связь общества и природы. 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Осваивать и применять знания об обществе  и природе, устройстве общественной жизни: определять на основе текстовой и аудиовизуальной информации объекты природы и объекты общества.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F043FF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F69A7">
              <w:rPr>
                <w:rFonts w:ascii="Times New Roman" w:hAnsi="Times New Roman" w:cs="Times New Roman"/>
                <w:sz w:val="24"/>
                <w:szCs w:val="24"/>
              </w:rPr>
              <w:t>Общество – совместная жизнь людей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F043FF" w:rsidRDefault="000D2F43" w:rsidP="000D2F4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Характеризовать устройство общества и сферы его жизни: опираясь на учебные материалы и предоставленные учителем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источники, описывать явления, процессы и объекты, относящиеся к экономической, политической, социальной и духовной жизни. </w:t>
            </w:r>
            <w:r w:rsidRPr="000D2F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Прогнозировать возможное дальнейшее развитие общества и человека в обществе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06.02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F043FF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Положение человека  в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0D2F43" w:rsidRPr="003641D8" w:rsidRDefault="000D2F43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1D8">
              <w:rPr>
                <w:rFonts w:ascii="Times New Roman" w:hAnsi="Times New Roman" w:cs="Times New Roman"/>
                <w:sz w:val="24"/>
                <w:szCs w:val="24"/>
              </w:rPr>
              <w:t>Социальные общности и группы. Положение человека в обществе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3641D8" w:rsidRDefault="000D2F43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1D8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положении человека в обществе: читать и интерпретировать информацию, представленную в разных формах. Приводить примеры разного положения людей в обществе: моделировать ситуации, отражающие различное положение в обществе различных людей. Классифицировать социальные общности и группы: составлять классификационную таблицу (схему). Сравнивать социальные общности и группы, положение в обществе различных людей: заполнять сравнительную таблицу, устанавливать основания для сравнения. Использовать полученные знания в практической деятельности: выполнять проектные задания (индивидуально и в группе) по поиску и изучению примеров реализованных возможностей изменения людьми своего социального положения. Формировать ценностное отношение к окружающим людям и обществу в целом. Выявлять причинно-следственные связи при изучении возможностей изменения человеком своего положения в обществе. Выбирать и интерпретировать информацию различных </w:t>
            </w:r>
            <w:r w:rsidRPr="0036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видов и форм представления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13.02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Роль экономики  в жизни общества. Основные участники экономики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0D2F43" w:rsidRPr="003641D8" w:rsidRDefault="000D2F43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1D8">
              <w:rPr>
                <w:rFonts w:ascii="Times New Roman" w:hAnsi="Times New Roman" w:cs="Times New Roman"/>
                <w:sz w:val="24"/>
                <w:szCs w:val="24"/>
              </w:rPr>
      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3641D8" w:rsidRDefault="000D2F43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1D8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процессах и явлениях в экономической жизни общества: читать и интерпретировать информацию, представленную в разных источниках. Сравнивать различные формы хозяйствования: преобразовывать текстовую информацию в таблицу. Приводить примеры видов экономической деятельности: отбирать соответствующие ситуации на основе иллюстраций и описаний. Устанавливать взаимосвязи деятельности основных участников экономики: описывать их взаимодействие на основе предоставленных учителем источников. 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СМИ: выполнять задание к предложенному учителем фрагменту. Использовать основы финансовой грамотности в практической деятельности, в повседневной жизни для защиты прав потребителя финансовых услуг: выполнять проблемные задания, индивидуальные и групповые проекты. Основы функциональной грамотности: финансовая грамотность. Формировать мотивацию к целенаправленной социально значимой деятельности. Выявлять и характеризовать существенные признаки </w:t>
            </w:r>
            <w:r w:rsidRPr="00364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экономической деятельности, устанавливая основания для сравнения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20.02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Политическая жизнь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жизнь общества. Россия ‒ многонациональное государство. Государственная власть  в нашей стране. Государственный Герб, Государственный Флаг, Государственный Гимн Российской Федерации.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Осваивать и применять знания в политической жизни общества, о народах России, о государственной власти в Российской Федерации: описывать политические события, государственные символы России. Характеризовать государство: называть основные признаки и задачи государства.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6A66D7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F043FF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sz w:val="24"/>
                <w:szCs w:val="24"/>
              </w:rPr>
              <w:t>Политическая жизнь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страна в начале XXI века. Место нашей Родины среди современных государств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Извлекать из разных источников информацию  о народах России: проводить поиск и отбор социальной информации о народах России  из адаптированных источников, предоставленных учителем. России  в современном мире. Осознавать российскую гражданскую идентичность, осваивать традиционные российские социокультурные и духовнонравственные ценности. Применять различные методы, инструменты  и запросы при поиске и отборе информации  или данных из источников с учётом предложенной учебной задачи и заданных критериев. Выявлять и характеризовать существенные признаки объектов (явлений)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</w:t>
            </w:r>
            <w:r w:rsidR="006A6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2F43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Культурная жизнь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0D2F43" w:rsidRPr="000D2F43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0D2F43" w:rsidRPr="00F043FF" w:rsidRDefault="000D2F43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Осваивать и применять знания о культуре духовной жизни: извлекать и интерпретировать информацию из разных источников. Характеризовать традиционные российские духовно-нравственные ценности: описывать духовные ценности и события культурной жизни народов России на основе предоставленных учителем материалов, ситуации проявления милосердия, справедливости и др. Основы функциональной грамотности: глобальные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компетенции. Формировать внутреннюю позицию личности как особого ценностного отношения к себе, окружающим людям и жизни в целом. Прогнозировать возможное дальнейшее развитие культуры в условиях современного общества.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D2F43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  <w:r w:rsidR="006A66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D2F43" w:rsidRPr="00F043FF" w:rsidRDefault="000D2F43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0D2F43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550B85" w:rsidRPr="000D2F43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0D2F43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F4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Развитие общества.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типах общества: распознавать в тексте описания разных типов обществ. 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6A66D7" w:rsidP="009D07E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D07E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550B85" w:rsidRPr="009D07EB" w:rsidRDefault="0055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7EB">
              <w:rPr>
                <w:rFonts w:ascii="Times New Roman" w:hAnsi="Times New Roman" w:cs="Times New Roman"/>
                <w:sz w:val="24"/>
                <w:szCs w:val="24"/>
              </w:rPr>
              <w:t>Развитие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Усиление взаимосвязей стран и народов в условиях современного общества.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Характеризовать информационное общество: отбирать значимые признаки для его характеристики.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550B85" w:rsidRPr="009D07EB" w:rsidRDefault="00550B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7EB">
              <w:rPr>
                <w:rFonts w:ascii="Times New Roman" w:hAnsi="Times New Roman" w:cs="Times New Roman"/>
                <w:sz w:val="24"/>
                <w:szCs w:val="24"/>
              </w:rPr>
              <w:t>Развитие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Глобальные проблемы современности и возможности их решения усилиями международного сообщества и международных организаций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581822" w:rsidRDefault="00550B85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 xml:space="preserve">Приводить примеры глобальных проблем: отбирать факты в источниках (учебный текст, Интернет). Основы функциональной грамотности: глобальные компетенции. Осваивать и применять знания о глобальных проблемах: находить и извлекать сведения о причинах и последствиях глобальных проблем. Основы функциональной грамотности: глобальные компетенции. Решать в рамках изученного материала познавательные и практические задачи, отражающие возможности юного гражданина внести свой вклад в решение экологической проблемы: подбирать ситуации, требующиерешения локальных вопросов, формулировать задания и выполнять их в парах или командах. Овладевать смысловым чтением: отбирать информацию о возможностях решения глобальных проблем усилиями международного сообщества и </w:t>
            </w:r>
            <w:r w:rsidRPr="00581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международных организаций (ООН и Международное движение Красного Креста и Красного Полумесяца и др.). Основы функциональной грамотности: читательская грамотность. Быть мотивированным на целенаправленную социально значимую деятельность (участие в экологических акциях). Выявлять причинно-следственные связи при изучении глобальных проблем; делать выводы о важности бережного отношения человека к природе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550B85" w:rsidRPr="00550B85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85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550B85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8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50B85"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 пройденного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550B85" w:rsidRPr="00C949AE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7195C">
              <w:rPr>
                <w:rFonts w:ascii="Times New Roman" w:hAnsi="Times New Roman"/>
                <w:color w:val="000000"/>
                <w:sz w:val="24"/>
              </w:rPr>
              <w:t>Духовные ценности российского народа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C949AE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Использовать полученные знания в практической деятельности, направленной на соблюдение традиций общества, в котором мы живём: выполнять проектные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550B85" w:rsidRDefault="00550B85">
            <w:r w:rsidRPr="007703C2"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 пройденного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B85" w:rsidRPr="004E3C7C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D7195C"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4E3C7C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глобальных проблемах: находить и извлекать сведения о причинах и последствиях глобальных проблем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581822">
              <w:rPr>
                <w:rFonts w:ascii="Times New Roman" w:hAnsi="Times New Roman" w:cs="Times New Roman"/>
                <w:sz w:val="24"/>
                <w:szCs w:val="24"/>
              </w:rPr>
              <w:t>выполнять проектные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550B85" w:rsidRDefault="00550B85">
            <w:r w:rsidRPr="007703C2"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 пройденного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B85" w:rsidRPr="004E3C7C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контроль знаний </w:t>
            </w:r>
            <w:r w:rsidRPr="00D7195C">
              <w:rPr>
                <w:rFonts w:ascii="Times New Roman" w:hAnsi="Times New Roman"/>
                <w:color w:val="000000"/>
                <w:sz w:val="24"/>
              </w:rPr>
              <w:t>по теме "Общество, в котором мы живем"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4E5E48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4E5E48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для решения учебных и</w:t>
            </w:r>
            <w:r w:rsidRPr="000267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E5E4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задач.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</w:tcPr>
          <w:p w:rsidR="00550B85" w:rsidRDefault="00550B85">
            <w:r w:rsidRPr="007703C2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проектов, итоговое повторение пройденного </w:t>
            </w:r>
            <w:r w:rsidRPr="007703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550B85" w:rsidRPr="004E3C7C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 и контроль знаний </w:t>
            </w:r>
            <w:r w:rsidRPr="00D7195C">
              <w:rPr>
                <w:rFonts w:ascii="Times New Roman" w:hAnsi="Times New Roman"/>
                <w:color w:val="000000"/>
                <w:sz w:val="24"/>
              </w:rPr>
              <w:t>по теме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D7195C">
              <w:rPr>
                <w:rFonts w:ascii="Times New Roman" w:hAnsi="Times New Roman"/>
                <w:color w:val="000000"/>
                <w:sz w:val="24"/>
              </w:rPr>
              <w:t xml:space="preserve">"Общество и его сферы. </w:t>
            </w:r>
            <w:r w:rsidRPr="004E3C7C"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4E5E48" w:rsidRDefault="00550B85" w:rsidP="00BC7479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4E5E48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для решения учебных и</w:t>
            </w:r>
            <w:r w:rsidRPr="000267F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E5E48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задач.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9D07EB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50B85" w:rsidRPr="00F043FF" w:rsidTr="006A66D7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50B85" w:rsidRPr="00F043FF" w:rsidRDefault="00550B85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Mar>
              <w:top w:w="50" w:type="dxa"/>
              <w:left w:w="100" w:type="dxa"/>
            </w:tcMar>
            <w:vAlign w:val="center"/>
          </w:tcPr>
          <w:p w:rsidR="00550B85" w:rsidRPr="00550B85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85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программе</w:t>
            </w:r>
            <w:r w:rsidRPr="00550B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50B85" w:rsidRPr="00550B85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B8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536" w:type="dxa"/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550B85" w:rsidRPr="00F043FF" w:rsidRDefault="00550B85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717AB" w:rsidRPr="00F043FF" w:rsidRDefault="00E717AB" w:rsidP="00F043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17AB" w:rsidRPr="00F043FF" w:rsidRDefault="00E717AB" w:rsidP="00F043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717AB" w:rsidRPr="00F043FF" w:rsidRDefault="00E717AB" w:rsidP="00F043FF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50B85" w:rsidRDefault="00550B85" w:rsidP="00550B85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 7 </w:t>
      </w:r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КЛАСС</w:t>
      </w:r>
    </w:p>
    <w:p w:rsidR="005D664B" w:rsidRPr="00F043FF" w:rsidRDefault="005D664B" w:rsidP="00F043F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5593" w:type="dxa"/>
        <w:tblCellSpacing w:w="20" w:type="nil"/>
        <w:tblInd w:w="-131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1"/>
        <w:gridCol w:w="2411"/>
        <w:gridCol w:w="992"/>
        <w:gridCol w:w="3261"/>
        <w:gridCol w:w="6521"/>
        <w:gridCol w:w="850"/>
        <w:gridCol w:w="567"/>
      </w:tblGrid>
      <w:tr w:rsidR="00A43058" w:rsidRPr="00F043FF" w:rsidTr="00B82321">
        <w:trPr>
          <w:trHeight w:val="446"/>
          <w:tblCellSpacing w:w="20" w:type="nil"/>
        </w:trPr>
        <w:tc>
          <w:tcPr>
            <w:tcW w:w="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3058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п/п </w:t>
            </w:r>
          </w:p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 во часов</w:t>
            </w:r>
          </w:p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64F">
              <w:rPr>
                <w:rFonts w:ascii="Times New Roman" w:hAnsi="Times New Roman" w:cs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21" w:type="dxa"/>
            <w:vMerge w:val="restart"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 обучающихся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A43058" w:rsidRPr="00FA7554" w:rsidRDefault="00A43058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A43058" w:rsidRPr="00F043FF" w:rsidTr="00B82321">
        <w:trPr>
          <w:trHeight w:val="693"/>
          <w:tblCellSpacing w:w="20" w:type="nil"/>
        </w:trPr>
        <w:tc>
          <w:tcPr>
            <w:tcW w:w="991" w:type="dxa"/>
            <w:vMerge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vMerge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top w:w="50" w:type="dxa"/>
              <w:left w:w="100" w:type="dxa"/>
            </w:tcMar>
          </w:tcPr>
          <w:p w:rsidR="00A43058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A43058" w:rsidRPr="00D8564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43058" w:rsidRPr="00FA7554" w:rsidRDefault="00A43058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43058" w:rsidRPr="00FA7554" w:rsidRDefault="00A43058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A43058" w:rsidRPr="00F043FF" w:rsidTr="00B82321">
        <w:trPr>
          <w:trHeight w:val="636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02" w:type="dxa"/>
            <w:gridSpan w:val="6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56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 Социальные ценности и нормы</w:t>
            </w:r>
          </w:p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636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D8564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856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Социальные ценности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A43058" w:rsidRPr="00D8564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56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Общественные ценности. Свобода и ответственность гражданина.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Осваивать и применять знания о социальных ценностях: находить информацию в учебном тексте, дополнять учебный текст известными фактами. Основы функциональной грамотности: глобальные компетенции. Содействовать формированию традиционных российских социокультурных и духовно нравственных ценностей; готовности руководствоваться системой позитивных ценностных ориентаций. Выбирать и интерпретировать информацию различных видов и форм представления.</w:t>
            </w: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636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D8564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5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ценности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Гражданственность и патриотизм. Гуманизм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традиционные российские духовно-нравственные ценности (в том числе защиту человеческой жизни, прав и свобод человека, гуманизм, милосердие): описывать ситуации конкретного содержания. Приводить примеры гражданственности и патриотизма: находить соответствующие факты  в предоставленных учителем текстах и видеофрагментах, привлекать собственный опыт.</w:t>
            </w: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636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Социальные нормы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A43058" w:rsidRPr="005B1CE9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Социальные нормы  как регуляторы общественной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жизни  и поведения человека  в обществе.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Осваивать и применять знания о содержании и значении социальных норм, регулирующих общественные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отношения. Приводить примеры ситуаций, регулируемых различными видами социальных норм: отбирать соответствующие ситуации на основе иллюстраций и описаний. Использовать полученные знания для объяснения (устного и письменного) сущности социальных норм: формулировать суждения и приводить аргументы на основе предложенных учителем социальных фактов. </w:t>
            </w: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21.09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sz w:val="24"/>
                <w:szCs w:val="24"/>
              </w:rPr>
              <w:t>Социальные нормы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социальных норм. Традиции и обычаи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Осваивать и применять знания о содержании и значении социальных норм, регулирующих общественные отношения.: различать в описании жизненных ситуаций отдельные виды социальных норм (в том числе традиции и обычаи, нормы этикета, религиозные нормы).Определять и аргументировать с опорой  на обществоведческие знания, факты общественной жизни и личный социальный опыт своё отношение к социальным нормам как регуляторам общественной жизни и поведения человека в обществе : формулировать суждения на основе информации, предложенной учителем. Решать познавательные и практические задачи, отражающие действие социальных норм как регуляторов общественной жизни и поведения человека: анализировать жизненные ситуации  и принимать решения относительно осуществления конкретных действий на основе социальных норм.</w:t>
            </w:r>
          </w:p>
        </w:tc>
        <w:tc>
          <w:tcPr>
            <w:tcW w:w="850" w:type="dxa"/>
          </w:tcPr>
          <w:p w:rsidR="00A43058" w:rsidRPr="00F043FF" w:rsidRDefault="00A43058" w:rsidP="00A4305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</w:tcPr>
          <w:p w:rsidR="00A43058" w:rsidRPr="00A43058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b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A43058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и нормы морали.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Способствовать осознанию принятых в обществе правил и норм поведения и готовности следовать им в повседневной жизни. Выбирать, анализировать, интерпретировать информацию различных видов и форм представления о принципы и нормы морали.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 и зло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Характеризовать особенности моральных норм и их роль в жизни общества: называть признаки морали, анализировать типичные социальные ситуации с морально-нравственных позиций, показывать с помощью фактов социальной действительности регулирующую роль морали. Добро и зло.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 xml:space="preserve">Мораль и моральный выбор. Право и </w:t>
            </w:r>
            <w:r w:rsidRPr="00A43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Нравственные чувства человека. Совесть и стыд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Характеризовать особенности моральных норм и их роль в жизни общества: называть признаки морали, анализировать типичные социальные ситуации с морально-нравственных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позиций, показывать с помощью фактов социальной действительности регулирующую роль морали нравственные чувства человека. Совесть и стыд.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19.10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Моральный выбор. Моральная оценка поведения людей и собственного поведения.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Искать и извлекать информацию о принципах и нормах морали, проблеме морального выбора: находить соответствующие сведения в разных адаптированных источниках (в том числе учебных материалах) и публикациях СМИ  с соблюдением правил информационной безопасности при работе в Интернете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 моральных норм на общество  и человек.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Анализировать, обобщать, систематизировать, оценивать социальную информацию  из адаптированных источников (в том числе учебных материалов) и публикаций СМИ, соотносить её с собственными знаниями  о моральном и правовом регулировании поведения человека. Основы функциональной грамотности: читательская грамотность. Приводить примеры ситуаций морального выбора: находить соответствующие факты  в предоставленных учителем текстах к контекстных задачах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и его роль  в жизни общества.  Право и мораль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Классифицировать социальные нормы,  их существенные признаки и элементы: составлять таблицу (схему). Сравнивать право и мораль: устанавливать общее и различия, заполнять сравнительную таблицу. Устанавливать и объяснять влияние социальных норм на общество и человека: описывать взаимосвязь морали и права с социальным порядком и благополучием. Используя обществоведческие знания, формулировать выводы о роли права в обществе, подкрепляя их аргументами:  аргументировано объяснять значение права в жизни человека, общества и государства. 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>Мораль и моральный выбор. 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по теме "Социальные ценности и нормы"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полученные знания о социальных нормах в повседневной жизни: выполнять проблемные задания, индивидуальные и групповые проекты. Самостоятельно заполнять форму (в том числе электронную): составлять простейший документ (заявление). 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A4305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058">
              <w:rPr>
                <w:rFonts w:ascii="Times New Roman" w:hAnsi="Times New Roman" w:cs="Times New Roman"/>
                <w:sz w:val="24"/>
                <w:szCs w:val="24"/>
              </w:rPr>
              <w:t xml:space="preserve">Мораль и моральный выбор. Право и </w:t>
            </w:r>
            <w:r w:rsidRPr="00A430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 урок по теме "Социальные ценности и нормы"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полученные знания о социальных нормах в повседневной жизни: выполнять проблемные задания, индивидуальные и групповые проекты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2" w:type="dxa"/>
            <w:gridSpan w:val="6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 Человек как участник правовых отношений</w:t>
            </w: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5B1CE9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C55CA8" w:rsidRDefault="00A43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CA8">
              <w:rPr>
                <w:rFonts w:ascii="Times New Roman" w:hAnsi="Times New Roman" w:cs="Times New Roman"/>
                <w:b/>
                <w:sz w:val="24"/>
                <w:szCs w:val="24"/>
              </w:rPr>
              <w:t>Правоотношения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5B1CE9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1C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Правоотношения и их особенности. Правовая норма. Правомерное поведение. Правовая культура личности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сущности права, правовых нормах: анализировать текстовую информацию, содержащуюся  в учебном тексте и предоставленных учителем источниках. Искать и извлекать информацию о сущности права и значении правовых норм, о правовой культуре: находить соответствующие факты  в разных адаптированных источниках  (в том числе учебных материалах) и публикациях СМИ с соблюдением правил информационной безопасности при работе в Интернете. Функциональная грамотность. Оценивать собственные поступки и поведение других людей с точки зрения их соответствия правовым нормам: выражать свою точку зрения на поведение людей в социальных ситуациях,  в которых отношения регулируются нормами права. 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C55CA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CA8">
              <w:rPr>
                <w:rFonts w:ascii="Times New Roman" w:hAnsi="Times New Roman" w:cs="Times New Roman"/>
                <w:sz w:val="24"/>
                <w:szCs w:val="24"/>
              </w:rPr>
              <w:t>Правоотношения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Участники правоотношений. Правоспособность и дееспособность.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право как регулятор социальных отношений: описывать особенности правовых норм.  Приводить примеры и моделировать ситуации,  в которых возникают правоотношения, и ситуации, связанные с правонарушениями: описывать поступки (поведение) человека (группы). Сравнивать правоспособность и дееспособность: устанавливать основания для сравнения, отбирать приведённые в тексте описания. 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C55CA8" w:rsidRDefault="00A430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CA8">
              <w:rPr>
                <w:rFonts w:ascii="Times New Roman" w:hAnsi="Times New Roman" w:cs="Times New Roman"/>
                <w:sz w:val="24"/>
                <w:szCs w:val="24"/>
              </w:rPr>
              <w:t>Правоотношения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культура личности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Устанавливать и объяснять взаимосвязи, включая взаимодействия гражданина и государства, между правовым поведением и культурой личности: описывать правовое поведение как показатель культуры личности. Использовать полученные знания для объяснения сущности права, роли права в обществе: формулировать суждения на основе социальных фактов.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Pr="00C55CA8" w:rsidRDefault="00A430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CA8">
              <w:rPr>
                <w:rFonts w:ascii="Times New Roman" w:hAnsi="Times New Roman" w:cs="Times New Roman"/>
                <w:b/>
                <w:sz w:val="24"/>
                <w:szCs w:val="24"/>
              </w:rPr>
              <w:t>Правонарушения  и их опасность  для личности 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Правонарушение и юридическая ответственность. Проступок и преступление.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Осваивать и применять знания  о правонарушениях и их опасности для личности и общества: анализировать текстовую информацию, содержащуюся  в учебном тексте и предоставленных учителем источниках. Приводить примеры, связанные  с правонарушениями и наступлением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юридической ответственности: моделировать ситуации, раскрывающие опасность правонарушений для личности и общества. Сравнивать проступок и преступление: отбирать приведённые в тексте описания, называть особенности, устанавливать основания сравнения. 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11.01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C55CA8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55CA8">
              <w:rPr>
                <w:rFonts w:ascii="Times New Roman" w:hAnsi="Times New Roman" w:cs="Times New Roman"/>
                <w:sz w:val="24"/>
                <w:szCs w:val="24"/>
              </w:rPr>
              <w:t>Правонарушения  и их опасность  для личности 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Опасность правонарушений  для личности и общества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полученные знания для объяснени</w:t>
            </w: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необходимости правомерного поведения, включая налоговое поведение; различий между правомерным и противоправным поведением: формулировать суждения на основе социальных фактов. Решать в рамках изученного материала познавательные и практические задачи, связанные с социальной опасностью правонарушений: анализировать жизненные ситуации и принимать решения относительно осуществления конкретных действий. Формировать готовность руководствоваться нормами права. Самостоятельно формулировать обобщения и выводы при решении познавательных и практических задач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прав  и свобод человека  и гражданина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Права и свободы человека и гражданина Российской Федерации. </w:t>
            </w:r>
          </w:p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Гарантия и защита прав и свобод человека и гражданина  в Российской Федерации. Конституционные обязанности гражданина Российской Федерации.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Осваивать и применять знания о правовом статусе гражданина Российской Федерации  (в том числе несовершеннолетнего): анализировать содержание учебных текстов и предоставленных учителем источников. Характеризовать конституционные права и обязанности гражданина Российской Федерации, права ребёнка в Российской Федерации на основе учебных текстов: описывать ситуации проявления. Овладевать смысловым чтением текстов обществоведческой тематики: отбирать информацию из фрагментов Конституции Российской Федерации,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защиты.</w:t>
            </w:r>
          </w:p>
        </w:tc>
        <w:tc>
          <w:tcPr>
            <w:tcW w:w="850" w:type="dxa"/>
          </w:tcPr>
          <w:p w:rsidR="00A43058" w:rsidRPr="00F043FF" w:rsidRDefault="00C55CA8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sz w:val="24"/>
                <w:szCs w:val="24"/>
              </w:rPr>
              <w:t>Защита прав  и свобод человека  и гражданина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ребёнка и возможности их защиты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Приводить примеры способов защиты прав ребёнка в Российской Федерации: находить</w:t>
            </w: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соответствующие факты в предоставленных учителем источниках. Овладевать смысловым чтением текстов обществоведческой тематики: отбирать информацию из фрагментов Конституции Российской Федерации о правах ребёнка и способах их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защиты; преобразовывать текстовую информацию  о правах ребёнка в таблицу (схему). Основы функциональной грамотности: читательская грамотность. Искать и извлекать информацию о гарантиях и защите прав и свобод человека и гражданина  в Российской Федерации: находить соответствующие факты в учебных материалах, предложенных учителем. Систематизировать информацию о правах ребёнка: составлять план (схему), заполнять таблицу. Использовать полученные знания о праве и правовых нормах в практической деятельности,  в повседневной жизни для осознанного выполнения гражданских обязанностей,  для реализации и защиты прав человека и гражданина: выполнять проблемные задания</w:t>
            </w:r>
          </w:p>
        </w:tc>
        <w:tc>
          <w:tcPr>
            <w:tcW w:w="850" w:type="dxa"/>
          </w:tcPr>
          <w:p w:rsidR="00A43058" w:rsidRPr="00F043FF" w:rsidRDefault="004D5463" w:rsidP="00C55C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08.02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2" w:type="dxa"/>
            <w:gridSpan w:val="6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Основы российского права</w:t>
            </w: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Как устроено российское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Конституция Российской Федерации ‒ основной закон. Законы и подзаконные акты. Отрасли права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Осваивать и применять знания о Конституции Российской Федерации, других нормативных правовых актах; об отраслях права; о правовых нормах, регулирующих типичные  для несовершеннолетнего и членов его семьи общественные отношения (в гражданском, трудовом, семейном, административном, уголовном праве): находить информацию  в учебном тексте, дополнять учебный текст известными фактами. Характеризовать особую роль Конституции Российской Федерации в системе российского права: отбирать значимые признаки  для характеристики.</w:t>
            </w: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Формировать внутреннюю позицию личности как особого ценностного отношения к себе, окружающим людям и жизни в целом. </w:t>
            </w:r>
          </w:p>
        </w:tc>
        <w:tc>
          <w:tcPr>
            <w:tcW w:w="850" w:type="dxa"/>
          </w:tcPr>
          <w:p w:rsidR="00A43058" w:rsidRPr="00F043FF" w:rsidRDefault="004D5463" w:rsidP="004D54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Основы гражданского прав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гражданского права. Физические и юридические лица  в гражданском праве. Право собственности, защита прав собственности. Основные виды гражданско-правовых договоров. Договор купли-продажи. Права потребителей и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возможности их защиты.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Осваивать и применять знания о правовых нормах, регулирующих типичные  для несовершеннолетнего и членов его семьи общественные отношения в гражданском праве: находить информацию в учебном тексте, дополнять учебный текст известными фактами. Характеризовать гражданское право: называть субъектов гражданских правоотношений; различать имущественные права и личные неимущественные права; называть обязанности, вытекающие из права собственности. Приводить примеры реализации права собственности: моделировать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социальные ситуации, связанные с договором купли-продажи</w:t>
            </w:r>
          </w:p>
        </w:tc>
        <w:tc>
          <w:tcPr>
            <w:tcW w:w="850" w:type="dxa"/>
          </w:tcPr>
          <w:p w:rsidR="00A43058" w:rsidRPr="00F043FF" w:rsidRDefault="004D5463" w:rsidP="004D54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22.02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sz w:val="24"/>
                <w:szCs w:val="24"/>
              </w:rPr>
              <w:t>Основы гражданского прав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Несовершеннолетние как участники гражданско-правовых отношений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Сравнивать имущественные и личные неимущественные отношения, дееспособность малолетних в возрасте 6–14 лет и несовершеннолетних в возрасте 14–18 лет: составлять таблицу. Использовать полученные знания для объяснения взаимосвязи гражданской правоспособности и дееспособности: формулировать суждения  на основе социальных фактов. Решать в рамках изученного материала познавательные и практические задачи, отражающие типичные взаимодействия, регулируемые гражданским правом: анализировать социальные ситуации, в которых требуется привлечь знания о правах потребителей и договорах купли-продажи, в том числе с участием несовершеннолетних. Овладевать смысловым чтением: отбирать информацию из фрагментов Гражданского кодекса о дееспособности несовершеннолетних и малолетних. Основы функциональной грамотности: читательская грамотность</w:t>
            </w:r>
          </w:p>
        </w:tc>
        <w:tc>
          <w:tcPr>
            <w:tcW w:w="850" w:type="dxa"/>
          </w:tcPr>
          <w:p w:rsidR="00A43058" w:rsidRPr="00F043FF" w:rsidRDefault="004D5463" w:rsidP="004D546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Основы семейного права. Важность семьи  в жизни человека, общества и государства. Условия заключения брака в Российской Федерации.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Осваивать и применять знания о правовых нормах, регулирующих типичные  для несовершеннолетнего и членов его семьи общественные отношения в семейном праве: называть условия заключения брака в Российской Федерации, права и обязанности детей и родителей, способы защиты прав детей, оставшихся без попечения родителей. Характеризовать семейные правоотношения: определять участников, описывать их права. Устанавливать и объяснять взаимосвязи прав и обязанностей членов семьи, традиционных российских ценностей и личных неимущественных отношений в семье: исследовать практические ситуации</w:t>
            </w:r>
          </w:p>
        </w:tc>
        <w:tc>
          <w:tcPr>
            <w:tcW w:w="850" w:type="dxa"/>
          </w:tcPr>
          <w:p w:rsidR="00A43058" w:rsidRPr="00F043FF" w:rsidRDefault="00DA6868" w:rsidP="00F043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и обязанности детей и родителей. Защита прав и интересов детей, оставшихся  без попечения родителей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полученные знания для объяснения значения семьи в жизни человека, общества и государства, для осмысления личного социального опыта исполнения социальных ролей в семье: формулировать суждения  на основе социальных фактов. Извлекать и анализировать правовую информацию об условиях заключения брака  в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Российской Федерации, о личных неимущественных и имущественных отношениях в семье: находить соответствующие сведения  в фрагментах Семейного кодекса РФ.</w:t>
            </w: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нормам семейного права: выражать свою точку зрения, отвечать на вопросы, участвовать  в обсуждении. Использовать полученные знания о нормах семейного права в повседневной жизни  для осознанного выполнения социальной роли члена семьи: выполнять проектные задания (индивидуально и в группе)</w:t>
            </w:r>
          </w:p>
        </w:tc>
        <w:tc>
          <w:tcPr>
            <w:tcW w:w="850" w:type="dxa"/>
          </w:tcPr>
          <w:p w:rsidR="00A43058" w:rsidRPr="00F043FF" w:rsidRDefault="00DA686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22.03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838DD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Основы трудового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838DD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8D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A43058" w:rsidRPr="00675619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619">
              <w:rPr>
                <w:rFonts w:ascii="Times New Roman" w:hAnsi="Times New Roman" w:cs="Times New Roman"/>
                <w:sz w:val="24"/>
                <w:szCs w:val="24"/>
              </w:rPr>
      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</w:t>
            </w:r>
          </w:p>
        </w:tc>
        <w:tc>
          <w:tcPr>
            <w:tcW w:w="6521" w:type="dxa"/>
          </w:tcPr>
          <w:p w:rsidR="00A43058" w:rsidRPr="00675619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619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и применять знания о правовых нормах, регулирующих типичные общественные отношения в трудовом праве, о содержании, заключении и прекращении трудового договора: находить информацию в учебном тексте, дополнять учебный текст известными фактами. Характеризовать права и обязанности работника и работодателя. Устанавливать и объяснять взаимосвязи трудовых правоотношений, прав и обязанностей работника и работодателя: исследовать практические ситуации. Определять и аргументировать своё отношение к защите прав участников трудовых отношений с опорой на знания в области трудового права: формулировать выводы о недопустимости нарушения правовых норм, используя нормы трудового права, аргументированно объяснять, как они обеспечивают защиту прав работника и работодателя. Решать познавательные задачи, отражающие правовые отношения работника и работодателя, связанные с рабочим временем и временем отдыха, с заключением и прекращением трудового договора: анализировать позиции участников, определять конструктивные модели поведения. Овладевать смысловым чтением текстов обществоведческой тематики: отбирать информацию из фрагментов Трудового кодекса о содержании, заключении и прекращении трудового договора. Основы функциональной грамотности: читательская грамотность. </w:t>
            </w:r>
            <w:r w:rsidRPr="006756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Искать и извлекать информацию по правовой тематике в сфере трудового права: находить соответствующие факты в разных адаптированных источниках (в том числе учебных материалах) и публикациях СМИ с соблюдением правил информационной безопасности при работе в Интернете. Основы функциональной грамотности: читательская грамотность. Приобретать опыт составления простейших документов: составлять заявление о приёме на работу, резюме. Формировать внутреннюю позицию личности как особого ценностного отношения к себе, окружающим людям и жизни в целом.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</w:t>
            </w:r>
          </w:p>
        </w:tc>
        <w:tc>
          <w:tcPr>
            <w:tcW w:w="850" w:type="dxa"/>
          </w:tcPr>
          <w:p w:rsidR="00A43058" w:rsidRPr="00F043FF" w:rsidRDefault="00DA686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05.04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838D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трудов</w:t>
            </w:r>
            <w:r w:rsidRPr="00F838DD">
              <w:rPr>
                <w:rFonts w:ascii="Times New Roman" w:hAnsi="Times New Roman" w:cs="Times New Roman"/>
                <w:sz w:val="24"/>
                <w:szCs w:val="24"/>
              </w:rPr>
              <w:t>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675619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619">
              <w:rPr>
                <w:rFonts w:ascii="Times New Roman" w:hAnsi="Times New Roman" w:cs="Times New Roman"/>
                <w:sz w:val="24"/>
                <w:szCs w:val="24"/>
              </w:rPr>
              <w:t>Особенности правового статуса несовершеннолетних при осуществлении трудовой деятельности</w:t>
            </w:r>
          </w:p>
        </w:tc>
        <w:tc>
          <w:tcPr>
            <w:tcW w:w="6521" w:type="dxa"/>
          </w:tcPr>
          <w:p w:rsidR="00A43058" w:rsidRPr="00675619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5619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правовых нормах, регулирующих типичные для несовершеннолетнего и членов его семьи общественные отношения в трудовом праве, о содержании, заключении и прекращении трудового договора, о защите прав несовершеннолетних работников: находить информацию в учебном тексте, дополнять учебный текст известными фактами. Характеризовать права и обязанности работника и работодателя, особенности участия в трудовых отношениях несовершеннолетних: описывать особенности заключения трудового договора, регулирование трудовых отношений с несовершеннолетними. Формировать внутреннюю позицию личности как особого ценностного отношения к себе, окружающим людям и жизни в целом.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38541E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41E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38541E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Виды юридической ответственности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38541E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54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Виды юридической ответственности. Гражданско-правовые проступки и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гражданскоправовая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Осваивать и применять знания о юридической ответственности (гражданско-правовой, дисциплинарной, административной, уголовной), об обеспечении безопасности личности, общества и государства, в том </w:t>
            </w: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числе защиты  от терроризма и экстремизма; о защите прав несовершеннолетних. Характеризовать виды правонарушений и виды наказаний. Классифицировать виды юридической ответственности по отраслям права и виды наказаний.  Использовать знания о юридической ответственности и видах наказаний  для объяснения социальной опасности и неприемлемости уголовных и административных правонарушений, экстремизма, терроризма и коррупции и необходимости противостоять им. Определять и аргументировать своё отношение  к правонарушениям, формулировать выводы  о недопустимости нарушения правовых норм. Овладевать смысловым чтением текстов обществоведческой тематики: отбирать информацию из фрагментов Кодекса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19.04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юридической ответственности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Осваивать и применять знания  о правоохранительных органах, их роли  в обеспечении безопасности личности, общества и государства, в том числе защита от терроризма и экстремизма: называть правоохранительные органы и объяснять их функции. Характеризовать роль правоохранительных органов в защите правопорядка, обеспечении социальной стабильности и справедливости: формулировать соответствующие суждения и аргументы в письменной и устной форме. Извлекать социальную информацию по правовой тематике: преобразовывать текстовую информацию о правоохранительных органах  в таблицу (схему). Основы функциональной грамотности: читательская грамотность. 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B64C16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16">
              <w:rPr>
                <w:rFonts w:ascii="Times New Roman" w:hAnsi="Times New Roman" w:cs="Times New Roman"/>
                <w:b/>
                <w:sz w:val="24"/>
                <w:szCs w:val="24"/>
              </w:rPr>
              <w:t>3.4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B64C16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16">
              <w:rPr>
                <w:rFonts w:ascii="Times New Roman" w:hAnsi="Times New Roman" w:cs="Times New Roman"/>
                <w:b/>
                <w:sz w:val="24"/>
                <w:szCs w:val="24"/>
              </w:rPr>
              <w:t>Правоохранительны е органы в Российской Федераци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B64C16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A43058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 xml:space="preserve">Правоохранительные органы в Российской Федерации. </w:t>
            </w:r>
          </w:p>
          <w:p w:rsidR="00A43058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058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058" w:rsidRDefault="00A43058" w:rsidP="00BC747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058" w:rsidRPr="00CE496E" w:rsidRDefault="00A43058" w:rsidP="001E70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521" w:type="dxa"/>
          </w:tcPr>
          <w:p w:rsidR="00A43058" w:rsidRDefault="00A43058" w:rsidP="001E70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>Осваивать и применять знания о правоохранительных органах, их роли в обеспечении безопасности личности, общества и государства, в том числе защи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от терроризма и экстремизма.</w:t>
            </w:r>
          </w:p>
          <w:p w:rsidR="00A43058" w:rsidRPr="00CE496E" w:rsidRDefault="00A43058" w:rsidP="001E70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 xml:space="preserve">Основы функциональной грамотности: читательская грамотность. Использовать полученные знания о способах защиты прав человека: анализировать ситуации, связанные с защитой и реализацией прав и свобод человека, и определять, в какой правоохранительный орган в каждом </w:t>
            </w:r>
            <w:r w:rsidRPr="00CE49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конкретном случае необходимо обратиться. Формировать внутреннюю позицию личности как особого ценностного отношения к себе, окружающим людям и жизни в целом.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03.05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Default="00A43058">
            <w:r w:rsidRPr="00DB5267">
              <w:rPr>
                <w:rFonts w:ascii="Times New Roman" w:hAnsi="Times New Roman" w:cs="Times New Roman"/>
                <w:sz w:val="24"/>
                <w:szCs w:val="24"/>
              </w:rPr>
              <w:t>Правоохранительны е органы в Российской Федераци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Default="00A43058" w:rsidP="001E70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>Структура правоохранительных органов Российской Федерации.</w:t>
            </w:r>
          </w:p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>Извлекать социальную информацию по правовой тематике: преобразовывать текстовую информацию о правоохранительных органах в таблицу (схему). Формировать внутреннюю позицию личности как особого ценностного отношения к себе, окружающим людям и жизни в целом.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10.05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A43058" w:rsidRDefault="00A43058">
            <w:r w:rsidRPr="00DB5267">
              <w:rPr>
                <w:rFonts w:ascii="Times New Roman" w:hAnsi="Times New Roman" w:cs="Times New Roman"/>
                <w:sz w:val="24"/>
                <w:szCs w:val="24"/>
              </w:rPr>
              <w:t>Правоохранительны е органы в Российской Федераци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>Функции правоохранительных органов</w:t>
            </w:r>
          </w:p>
        </w:tc>
        <w:tc>
          <w:tcPr>
            <w:tcW w:w="6521" w:type="dxa"/>
          </w:tcPr>
          <w:p w:rsidR="00A43058" w:rsidRDefault="00A43058" w:rsidP="001E70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496E">
              <w:rPr>
                <w:rFonts w:ascii="Times New Roman" w:hAnsi="Times New Roman" w:cs="Times New Roman"/>
                <w:sz w:val="24"/>
                <w:szCs w:val="24"/>
              </w:rPr>
              <w:t>азывать правоохранительные органы и объяснять их функции. Характеризовать роль правоохранительных органов в защите правопорядка, обеспечении социальной стабильности и справедливости: формулировать соответствующие суждения и аргументы в письменной и устной форме. Основы функциональной грамотности: читательская грамотность. Использовать полученные знания о способах защиты прав человека: анализировать ситуации, связанные с защитой и реализацией прав и свобод человека, и определять, в какой правоохранительный орган в каждом конкретном случае необходимо обратиться.</w:t>
            </w:r>
          </w:p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1E70EB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EB">
              <w:rPr>
                <w:rFonts w:ascii="Times New Roman" w:hAnsi="Times New Roman" w:cs="Times New Roman"/>
                <w:b/>
                <w:sz w:val="24"/>
                <w:szCs w:val="24"/>
              </w:rPr>
              <w:t>Всего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1E70EB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E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1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E70EB"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проектов, итоговое повторение пройденного </w:t>
            </w:r>
            <w:r w:rsidRPr="001E70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 по теме " Гражданин Российской Федерации"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 по теме " Гражданин Российской Федерации"</w:t>
            </w:r>
          </w:p>
        </w:tc>
        <w:tc>
          <w:tcPr>
            <w:tcW w:w="850" w:type="dxa"/>
          </w:tcPr>
          <w:p w:rsidR="00A43058" w:rsidRPr="00F043FF" w:rsidRDefault="00DA6868" w:rsidP="00DA68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E70EB"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 пройденного 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E70EB">
              <w:rPr>
                <w:rFonts w:ascii="Times New Roman" w:hAnsi="Times New Roman" w:cs="Times New Roman"/>
                <w:sz w:val="24"/>
                <w:szCs w:val="24"/>
              </w:rPr>
              <w:t>Защита проектов, итоговое повторение пройденного 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6521" w:type="dxa"/>
          </w:tcPr>
          <w:p w:rsidR="00A43058" w:rsidRPr="00F043FF" w:rsidRDefault="00A43058" w:rsidP="00BC74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850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3058" w:rsidRPr="00F043FF" w:rsidTr="00B82321">
        <w:trPr>
          <w:trHeight w:val="144"/>
          <w:tblCellSpacing w:w="20" w:type="nil"/>
        </w:trPr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:rsidR="00A43058" w:rsidRPr="00F043FF" w:rsidRDefault="00A43058" w:rsidP="00F043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A43058" w:rsidRPr="00B82321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261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43058" w:rsidRPr="00F043FF" w:rsidRDefault="00A43058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35F0" w:rsidRDefault="008335F0" w:rsidP="00F043FF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35F0" w:rsidRDefault="008335F0" w:rsidP="00F043FF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35F0" w:rsidRDefault="008335F0" w:rsidP="00F043FF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335F0" w:rsidRDefault="008335F0" w:rsidP="00F043FF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10656" w:rsidRDefault="00D10656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82321" w:rsidRDefault="00B82321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0B85" w:rsidRPr="00B82321" w:rsidRDefault="00550B85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ПОУРОЧНОЕ ПЛАНИРОВАНИЕ  8 КЛАСС</w:t>
      </w:r>
    </w:p>
    <w:p w:rsidR="008335F0" w:rsidRPr="00B82321" w:rsidRDefault="008335F0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5593" w:type="dxa"/>
        <w:tblCellSpacing w:w="20" w:type="nil"/>
        <w:tblInd w:w="-131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411"/>
        <w:gridCol w:w="992"/>
        <w:gridCol w:w="3261"/>
        <w:gridCol w:w="6662"/>
        <w:gridCol w:w="850"/>
        <w:gridCol w:w="425"/>
      </w:tblGrid>
      <w:tr w:rsidR="00D10656" w:rsidRPr="00B82321" w:rsidTr="00D10656">
        <w:trPr>
          <w:trHeight w:val="240"/>
          <w:tblCellSpacing w:w="20" w:type="nil"/>
        </w:trPr>
        <w:tc>
          <w:tcPr>
            <w:tcW w:w="992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п/п 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урока 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часов</w:t>
            </w:r>
          </w:p>
        </w:tc>
        <w:tc>
          <w:tcPr>
            <w:tcW w:w="3261" w:type="dxa"/>
            <w:vMerge w:val="restart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Программное содержание</w:t>
            </w:r>
          </w:p>
        </w:tc>
        <w:tc>
          <w:tcPr>
            <w:tcW w:w="6662" w:type="dxa"/>
            <w:vMerge w:val="restart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27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10656" w:rsidRPr="00FA7554" w:rsidRDefault="00D10656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10656" w:rsidRPr="00B82321" w:rsidTr="00D10656">
        <w:trPr>
          <w:trHeight w:val="617"/>
          <w:tblCellSpacing w:w="20" w:type="nil"/>
        </w:trPr>
        <w:tc>
          <w:tcPr>
            <w:tcW w:w="992" w:type="dxa"/>
            <w:vMerge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vMerge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10656" w:rsidRPr="00FA7554" w:rsidRDefault="00D10656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5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</w:tcPr>
          <w:p w:rsidR="00D10656" w:rsidRPr="00FA7554" w:rsidRDefault="00D10656" w:rsidP="001C33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</w:t>
            </w:r>
          </w:p>
        </w:tc>
      </w:tr>
      <w:tr w:rsidR="00D10656" w:rsidRPr="00B82321" w:rsidTr="00D10656">
        <w:trPr>
          <w:trHeight w:val="519"/>
          <w:tblCellSpacing w:w="20" w:type="nil"/>
        </w:trPr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601" w:type="dxa"/>
            <w:gridSpan w:val="6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1. Человек в экономических отношениях</w:t>
            </w:r>
          </w:p>
        </w:tc>
      </w:tr>
      <w:tr w:rsidR="00D10656" w:rsidRPr="00B82321" w:rsidTr="00D10656">
        <w:trPr>
          <w:trHeight w:val="519"/>
          <w:tblCellSpacing w:w="20" w:type="nil"/>
        </w:trPr>
        <w:tc>
          <w:tcPr>
            <w:tcW w:w="992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411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Экономика – основа жизнедеятельности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Экономическая жизнь общества. Потребности и ресурсы, ограниченность ресурсов.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Факторы производства. Трудовая деятельность. Производительность труда. Разделение труда. </w:t>
            </w:r>
          </w:p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об основных проявлениях экономической жизни общества: извлекать и интерпретировать информацию  из разных источников. Характеризовать способы координации хозяйственной жизни в различных экономических системах: описывать различные способы хозяйствования и формулировать основания для сравнения.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07.09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Экономика – основа жизнедеятельности человека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Экономический выбор. Экономическая система и её функции. Собственность.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Определять и аргументировать с точки зрения социальных ценностей и с опорой  на обществоведческие знания, факты общественной жизни, своё отношение  к предпринимательству и развитию собственного бизнеса: формулировать суждения на основе информации, предложенной учителем; выражать своё отношение к решениям людей в конкретных ситуациях. Основы функциональной грамотности: финансовая грамотность. Решать познавательные и практические задачи: анализировать реальные социальные ситуации для осуществления экономических действий  на основе рационального выбора в условиях ограниченных ресурсов; исследовать несложные практические ситуации, связанные  с использованием различных способов повышения эффективности производства. Основы функциональной грамотности: финансовая грамотность.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14.09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Экономика – основа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жизнедеятельности человека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Производство ‒ источник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экономических благ.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Овладевать смысловым чтением: преобразовывать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текстовую экономическую информацию в модели (таблицу, схему). Приводить примеры организации эффективного производства на основе жизненных ситуаций: иллюстрировать действие факторов, влияющих на повышение производительности труда. Оценивать значение экономически рационального поведения основных  участников обмена: анализировать сложившиеся практики и модели поведения.  Основы функциональной грамотности: финансовая грамотность.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ind w:firstLine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21.09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Экономика – основа жизнедеятельности человека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Предпринимательство. Виды и формы предпринимательской деятельности.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Использовать полученные знания для объяснения социально-экономической роли предпринимательства: описывать и раскрывать на примерах функции предпринимательства.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28.09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Экономика – основа жизнедеятельности человека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Деньги и их функции. Торговля и её формы. Обмен.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Вносить коррективы в моделируемую экономическую деятельность на основе изменившихся ситуаций Оценивать значение экономически рационального поведения основных участников обмена: анализировать сложившиеся практики и модели поведения. Основы функциональной грамотности: финансовая грамотность.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Рыночные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Рыночная экономика. Конкуренция. Невидимая рука рынка. Многообразие рынков. 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Услуги финансовых посредников. Основные типы финансовых инструментов: акции и облигации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 рыночном хозяйстве как одном из способов организации экономической жизни: формулировать собственное мнение о роли рыночного механизма и необходимости развития конкуренции для регулирования экономики. Использовать полученные знания для объяснения взаимосвязей рынка и конкуренции: высказывать обоснованные суждения о влиянии конкуренции на функционирование рынка.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Рыночные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Спрос и предложение. Рыночное равновесие.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Приводить примеры использования способов повышения эффективности производства: иллюстрировать на основе социальных фактов различные способы повышения его эффективности. Оценивать поведение людей с точки зрения его экономической рациональности: анализировать и оценивать с позиций экономических знаний сложившиеся практики и модели поведения производителя.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Рыночные отношения  в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Предприятие  в экономике. Издержки, выручка и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прибыль.  Как повысить эффективность производства.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Приобретать опыт использования знаний  для выбора профессий и оценки собственных перспектив в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профессиональной сфере: устанавливать преимущества профессионализма и его взаимосвязь с жизненным успехом. Извлекать социальную информацию  из адаптированных источников и СМИ  о тенденциях развития современной рыночнойэкономики: выявлять соответствующие факты.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09.11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Рыночные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Заработная плата и стимулирование труда. Занятость и безработица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Готовность к саморазвитию и личностному самоопределению. Искать и отбирать социальную информацию  из различных источников в соответствии  с познавательной задачей, систематизировать, интерпретировать и оценивать достоверность социальной информации, в том числе  о тенденциях развития современной рыночной экономики.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Рыночные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Финансовый рынок и посредники (банки, страховые компании, кредитные союзы, участники фондового рынка).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Приводить примеры деятельности и проявления основных функций различных финансовых посредников: описывать ситуации деятельности финансовых посредников и их функции  на основе предложенных учителем источников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23.11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Анализировать, обобщать, систематизировать,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формулировать выводы, подкрепляя их аргументами; выполнять задания к предложенным учителем фрагментам.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30.11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Страховые услуги.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Выявлять проблемы и выбирать различные подходы (способы) для принятия решений в жизненных и учебных ситуациях в целях защиты экономических интересов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прав потребителя финансовых услуг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Оценивать собственные поступки и поступки других участников финансового рынка с точки зрения их экономической рациональности (включая вопросы, связанные с личными финансами и предпринимательской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деятельностью, для оценки рисков осуществления финансовых мошенничеств, применения недобросовестных практик): формулировать и представлять краткие выводы о способах эффективного использования денежных средств. Основы функциональной грамотности: финансовая грамотность.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Приобретать опыт использования знаний основ финансовой грамотности для реализации защиты прав потребителя финансовых услуг: выражать собственное отношение к нарушению прав и недобросовестному поведению участников финансового рынка. Основы функциональной грамотности: финансовая грамотность.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14.12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функции домохозяйств.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Выявлять проблемы и выбирать различные подходы (способы) для принятия решений в жизненных и учебных ситуациях в целях защиты экономических интересов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21.12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Финансовые отношения 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Осуществлять 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культур: выполнять учебные задания в парах и группах. Выявлять проблемы и выбирать различные подходы (способы) для принятия решений в жизненных и учебных ситуациях в целях защиты экономических интересов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1.4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Домашнее хозяйство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доходов и расходов семьи. Семейный бюджет. Личный финансовый план. Способы и формы сбережений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Решать познавательные и практические задачи, отражающие процессы формирования, накопления и инвестирования сбережений: формулировать и представлять краткие выводы  о способах эффективного использования денежных средств и различных форм сбережений. Основы функциональной грамотности: финансовая грамотность. Приобретать опыт составления простейших документов: составлять семейный бюджет, личный финансовый план, заявление, резюме. Основы функциональной грамотности: финансовая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грамотность. Анализировать практические ситуации, связанные с реализацией гражданами своих экономических интересов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11.01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036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Осваивать и применять знания о роли государства в экономике, об основах государственной бюджетной и денежно кредитной политики Российской Федерации: описывать экономические цели и функции государства.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Налоги. Доходы и расходы государства. Государственный бюджет. Государственная бюджетная и денежно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кредитная политика Российской Федерации. Государственная политика по развитию конкуренции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E5F0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з7нания о роли г</w:t>
            </w:r>
            <w:r w:rsidRPr="00DE5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сударства в экономике, об основах государственной бюджетной и денежно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E5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кредитной политики Российской Федерации: описывать экономические цели и функции государства. Классифицировать (в том числе устанавливать существенный признак классификации) механизмы государственного регулирования экономики: составлять классификационную таблицу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1065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  <w:r w:rsidR="00D106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.01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цели и функции государства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Источники доходов и расходов семьи. Семейный бюджет. Личный финансовый план. Способы и формы сбережений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Классифицировать (в том числе устанавливать существенный признак классификации) механизмы государственного регулирования экономики: составлять классификационную таблицу.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цели и функции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в экономических отношениях"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Устанавливать и объяснять связи политических потрясений и социально-экономических кризисов в государстве: описывать социальные ситуации и факты. Использовать знания для объяснения основных механизмов государственного регулирования экономики, в том числе государственной политики по развитию конкуренции: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высказывать обоснованные суждения  о различных направлениях экономической политики государства и её влиянии  на экономическую жизнь общества, о влиянии государственных решений на развитие конкуренции.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01" w:type="dxa"/>
            <w:gridSpan w:val="6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2. Человек в мире культуры</w:t>
            </w: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Культура, её многообразие и формы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Культура, её многообразие и формы. Влияние духовной культуры  на формирование личности.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Современная молодёжная культура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Осваивать и применять знания о процессах и явлениях в духовной жизни: различать  в предлагаемых ситуациях формы культуры, выявлять их описания в тексте, составлять опорные схемы и планы. Классифицировать по разным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признакам формы и виды культуры: сопоставлять определённые примеры с указанными формами (видами) культуры, составлять собственные модельные примеры различных видов культуры. Сравнивать формы культуры: различать признаки разных форм культуры в предлагаемых ситуациях и примерах. Устанавливать и объяснять взаимосвязь развития духовной культуры и формирования личности: описывать взаимовлияние различных форм культуры, современной молодёжной культуры и личностного развития личности. Овладевать смысловым чтением текстов  по проблемам развития современной культуры: составлять план, преобразовывать текстовую информацию в модели (таблицу, диаграмму, схему) и преобразовывать предложенные модели в текст. Основы функциональной грамотности: читательская грамотность. Приобретать опыт осуществления совместной деятельности при изучении особенностей разных культур, национальных и религиозных ценностей: выявлять дефицит информации, данных, необходимых для решения поставленной задачи в процессе совместной работы. Основы функциональной грамотности: глобальные компетенции. Содействовать формированию внутренней позиции личности как особого ценностного отношения к себе, окружающим людям и жизни в целом. Способствовать осознанию ценности самостоятельности и инициативы. Самостоятельно выбирать способ решения учебной задачи в процессе работы с кейсами (сравнивать несколько вариантов решения, выбирать наиболее подходящий с учётом самостоятельно выявленных критерий.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15.02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Наука и образование  в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Наука. Естественные и социально-гуманитарные науки. Роль науки  в развитии общества.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 науке и образовании, о системе образования  в Российской Федерации: отбирать с заданных позиций приведённые в тексте описания. Сравнивать естественные и социальногуманитарные науки: находить их сходство и различия в предлагаемых примерах. Решать познавательные и практические задачи, касающиеся форм и многообразия духовной культуры: анализировать жизненные ситуации и принимать решения относительно осуществления конкретных действий в области науки,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образования, самообразования. Основы функциональной грамотности: глобальные компетенции.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22.02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Образование. Личностная и общественная значимость образования в современном обществе.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полученные знания для объяснения роли непрерывного образования: выполнять индивидуальные и групповые проекты. Самостоятельно формулировать обобщения и выводы по результатам проведённого мини</w:t>
            </w:r>
            <w:r w:rsidR="00DE5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исследования (работа со статистикой), владеть инструментами оценки достоверности полученных выводов и обобщений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Образование  в Российской Федерации. Самообразование.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Формировать мотивацию к целенаправленной</w:t>
            </w:r>
            <w:r w:rsidR="00DE5F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 значимой деятельности (получению образования). Выявлять причинно-следственные связи, доказывая значение образования в условиях усложнения технологий в современном обществе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Осуществлять поиск информации  об ответственности современных учёных  в разных источниках: сопоставлять и обобщать информацию, представленную в разных формах (описательную, графическую, аудиовизуальную). Приводить примеры политики Российского государства в сфере культуры и образования: отбирать соответствующие ситуации из учебных текстов и СМИ.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22.03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Роль религии  в жизни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Понятие религии.  Роль религии в жизни человека и общества. Свобода совести и свобода вероисповедания.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 религии мировых религиях: различать в предлагаемых ситуациях мировые религии, особенности религии как социального института. Сравнивать мировые и национальные религии: составлять сравнительную таблицу. Осуществлять поиск информации о религиозных объединениях в Российской Федерации в разных источниках информации: сопоставлять и обобщать информацию, представленную  в разных формах (описательную, графическую, аудиовизуальную).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религии  в жизни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Национальные и мировые религии. Религии и религиозные объединения  в Российской Федерации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Оценивать собственные поступки, поведение людей в духовной сфере жизни общества: выражать свою точку зрения, участвовать  в дискуссии. Основы функциональной грамотности: глобальные компетенции. Овладевать навыками работы с информацией: воспринимать и создавать информационные тексты в различных форматах, в том числе цифровых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Роль искусства 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Что такое искусство. Виды искусств.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об искусстве и его видах: различать в предлагаемых ситуациях объекты, относящиеся к разным видам искусства. Характеризовать искусство: отбирать в тексте значимые признаки для его характеристики. Сравнивать виды искусств: составлять сравнительные таблицы. 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искусства 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искусства в жизни человека и общества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Осуществлять поиск информации о роли искусства в жизни человека и общества в разных источниках информации: сопоставлять и обобщать информацию, представленную  в разных формах (описательную, графическую, аудиовизуальную). Формировать готовность обучающихся  к саморазвитию, самостоятельности  в определении своего отношения к искусству как форме общественного сознания.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26.04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Роль информации  в современном мире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6A66D7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A66D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информации и информационных технологий в современном мире.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Овладевать навыками работы с информацией: восприятием и созданием информационных текстов в различных форматах, в том числе цифровых </w:t>
            </w:r>
          </w:p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Осваивать и применять знания об информации как важном ресурсе современного общества: различать в предлагаемых ситуациях объекты относящиеся к разным видам информации. Характеризовать информационную культуру и информационную безопасность: находить  в тексте признаки информационной культуры, информационной безопасности.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Роль информации  в современном мире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Информационная культура и информационная безопасность. Правила безопасного поведения  в Интернет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Приводить конкретные примеры правил информационной безопасности: моделировать ситуации, отражающие их действие и значение. Определять и аргументировать с точки зрения социальных ценностей и с опорой  на обществоведческие знания и факты общественной жизни своё отношение  к информационной культуре и информационной безопасности, правилам безопасного поведения  в Интернете: формулировать суждения на основе информации, предложенной учителем; выражать своё отношение к поступкам людей  в конкретных ситуациях. Осуществлять поиск информации о видах мошенничества  в Интернете: составлять алгоритм безопасного поведения в Интернете, сопоставляя и обобщая информацию, представленную в разных формах (описательную, графическую, аудиовизуальную). Использовать полученные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знания  для публичного представления результатов своей деятельности в сфере духовной культуры: выступать с сообщениями в соответствии  с особенностями аудитории и регламентом. Содействовать формированию готовности обучающихся к саморазвитию, самостоятельности и личностному самоопределению. Овладевать навыками работы с информацией: выявлять дефицит информации, данных, необходимых для решения поставленной задачи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10.05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Защита проектов, итоговое повторение пройденного 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работает коммерческий банк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полученные знания для публичного представления результатов своей деятельности: выступать с сообщениями в соответствии с особенностями аудитории и регламентом. Содействовать формированию готовности обучающихся к саморазвитию, самостоятельности и личностному самоопределению. Овладевать навыками работы с информацией: выявлять дефицит информации, данных, необходимых для решения поставленной задачи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17.05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проектов, итоговое повторение пройденного 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Доходы и расходы моей семьи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полученные знания для публичного представления результатов своей деятельности: выступать с сообщениями в соответствии с особенностями аудитории и регламентом. Содействовать формированию готовности обучающихся к саморазвитию, самостоятельности и личностному самоопределению. Овладевать навыками работы с информацией: выявлять дефицит информации, данных, необходимых для решения поставленной задачи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E5F0B" w:rsidP="00DE5F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проектов, итоговое повторение пройденного материал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Повторение, обобщение и контроль знаний по разделам "Человек в экономике", "Человек в мире культуры </w:t>
            </w: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Использовать полученные знания для решения учебных и практических задач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10656" w:rsidRPr="00B82321" w:rsidTr="00D10656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1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62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D10656" w:rsidRPr="00B82321" w:rsidRDefault="00D1065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66D7" w:rsidRDefault="006A66D7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66D7" w:rsidRDefault="006A66D7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66D7" w:rsidRDefault="006A66D7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66D7" w:rsidRDefault="006A66D7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0B85" w:rsidRPr="00B82321" w:rsidRDefault="00550B85" w:rsidP="006A66D7">
      <w:pPr>
        <w:spacing w:after="0" w:line="240" w:lineRule="auto"/>
        <w:ind w:left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23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ПОУРОЧНОЕ ПЛАНИРОВАНИЕ  9 КЛАСС</w:t>
      </w:r>
    </w:p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70FFC" w:rsidRPr="00B82321" w:rsidRDefault="00F70FFC" w:rsidP="00B82321">
      <w:pPr>
        <w:spacing w:after="0" w:line="240" w:lineRule="auto"/>
        <w:ind w:left="1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15877" w:type="dxa"/>
        <w:tblCellSpacing w:w="20" w:type="nil"/>
        <w:tblInd w:w="-131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2418"/>
        <w:gridCol w:w="850"/>
        <w:gridCol w:w="3544"/>
        <w:gridCol w:w="4401"/>
        <w:gridCol w:w="1978"/>
        <w:gridCol w:w="850"/>
        <w:gridCol w:w="142"/>
        <w:gridCol w:w="567"/>
        <w:gridCol w:w="142"/>
      </w:tblGrid>
      <w:tr w:rsidR="002749E5" w:rsidRPr="00B82321" w:rsidTr="006A66D7">
        <w:trPr>
          <w:gridAfter w:val="1"/>
          <w:wAfter w:w="142" w:type="dxa"/>
          <w:trHeight w:val="415"/>
          <w:tblCellSpacing w:w="20" w:type="nil"/>
        </w:trPr>
        <w:tc>
          <w:tcPr>
            <w:tcW w:w="985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п/п </w:t>
            </w:r>
          </w:p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 урока </w:t>
            </w:r>
          </w:p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Колчество часов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Программное содержание</w:t>
            </w:r>
          </w:p>
        </w:tc>
        <w:tc>
          <w:tcPr>
            <w:tcW w:w="637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Основные виды деятельности обучающихся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2749E5" w:rsidRPr="00B82321" w:rsidRDefault="00DE5F0B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</w:tr>
      <w:tr w:rsidR="002749E5" w:rsidRPr="00B82321" w:rsidTr="006A66D7">
        <w:trPr>
          <w:gridAfter w:val="1"/>
          <w:wAfter w:w="142" w:type="dxa"/>
          <w:trHeight w:val="571"/>
          <w:tblCellSpacing w:w="20" w:type="nil"/>
        </w:trPr>
        <w:tc>
          <w:tcPr>
            <w:tcW w:w="985" w:type="dxa"/>
            <w:vMerge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vMerge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tcMar>
              <w:top w:w="50" w:type="dxa"/>
              <w:left w:w="100" w:type="dxa"/>
            </w:tcMar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vMerge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749E5" w:rsidRPr="00B82321" w:rsidRDefault="00DE5F0B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2749E5" w:rsidRPr="00B82321" w:rsidRDefault="000850FF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факт</w:t>
            </w:r>
          </w:p>
        </w:tc>
      </w:tr>
      <w:tr w:rsidR="002749E5" w:rsidRPr="00B82321" w:rsidTr="00541CB9">
        <w:trPr>
          <w:gridAfter w:val="1"/>
          <w:wAfter w:w="142" w:type="dxa"/>
          <w:trHeight w:val="571"/>
          <w:tblCellSpacing w:w="20" w:type="nil"/>
        </w:trPr>
        <w:tc>
          <w:tcPr>
            <w:tcW w:w="15735" w:type="dxa"/>
            <w:gridSpan w:val="9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1. Человек в политическом измерении</w:t>
            </w: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Политика и политическая власть. Монархия и  республика ‒ основные формы правления. Унитарное и федеративное государственно территориальное устройство.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 государстве,  его признаках и форме, внутренней и внешней политике, о демократии и демократических ценностях: отбирать с заданных позиций предъявленные описания. Характеризовать государство как социальный институт, роль государства в обществе на основе его функций, правовое государство, принципы и признаки демократии, демократические ценности: приводить описания на основе учебных текстов и межпредметных связей. Приводить примеры государств с различными формами правления, государственно территориальным устройством и политическим режимом; реализации функций государства  на примере внутренней и внешней политики России: отбирать соответствующие факты, используя учебные тексты, межпредметные связи и информацию СМИ (по указанию учителя). Использовать полученные знания о государстве для объяснения взаимосвязи правового государства и гражданского общества: формулировать суждения на основе социальных фактов. 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информацию  в таблицу или схему. Основы функциональной грамотности: читательская грамотность.Искать и извлекать информацию о сущности политики, о государстве и его роли в обществе: находить соответствующие факты в разных адаптированных источниках (в том числе учебных материалах) и публикациях СМИ  с соблюдением правил информационной безопасности при работе в Интернете.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Признаки государства. Внутренняя и внешняя политика. Форма государства. Монархия и  республика ‒ основные формы правления. Унитарное и федеративное государственно территориальное устройство.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Анализировать и конкретизировать социальную информацию, содержащуюся в Конституции Российской Федерации, о России как правовом государстве, о принципах демократии: формулировать выводы о народовластии  в России, подкрепляя их аргументами. Способствовать осознанию российской гражданской идентичности. Выявлять и характеризовать существенные признаки объектов (явлений), выявлять причинно-следственные связи при изучении явлений и процессов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Политический режим и его виды. Демократия, демократические ценности. Правового государство и гражданское общество</w:t>
            </w:r>
          </w:p>
        </w:tc>
        <w:tc>
          <w:tcPr>
            <w:tcW w:w="6379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Классифицировать современные государства  по форме правления, государственнотерриториальному устройству и политическомурежиму: составлять схему или таблицу, самостоятельно выделяя признаки классификации. Сравнивать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территориальногосударственное устройство, монархию и республику: указывать общее и особенное. Устанавливать и объяснять взаимосвязи  в отношениях между человеком, обществом и государством; связи политических потрясений  и социально-экономических кризисов  в государстве: исследовать ситуации, предложенные учителем.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Участие граждан  в политике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граждан  в политике.  Выборы, референдум.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 конституционном статусе гражданина, формах участия граждан в политике, выборах и референдуме, о политических партиях: отбирать с заданных позиций приведённые в учебном тексте описания. Приводить примеры политических партий и иных общественных объединений граждан,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законного участия граждан в политике: отбирать социальные факты из различных источников (СМИ, учебных текстов) и определять организации и виды деятельности, которые обеспечивают законное участие гражданина  в политической жизни государств. Классифицировать типы политических партий, типы общественно-политических организаций: составлять таблицу, устанавливать основания  для классификации. Сравнивать формы политического участия (политическую партию и общественно политическое движение; выборы и референдум): выявлять общее и особенное. Использовать полученные знания для объяснения значения политической деятельности в обществе; для осмысления личного социального опыта  при исполнении социальной роли избирателя, члена политической партии, участника общественно-политического движения: формулировать суждения на основе конкретных жизненных ситуаций. Овладевать 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политики: преобразовывать текстовую информацию  в таблицу или схему о функциях политических партий, формах участия граждан в политике. Основы функциональной грамотности, читательская грамотность. 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Участие граждан  в политике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Политические партии, их роль в демократическом обществе. Общественно политические организации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Искать и извлекать информацию о целях и функциях политических партий: проводить поиск и отбор информации из различных адаптированных источников, предложенных учителем. Оценивать политическую деятельность различных субъектов политики с точки зрения её соответствия гуманистическим и демократическим ценностям: выражать свою точку зрения, отвечать на вопросы, участвовать  в дискуссии. Формировать внутреннюю позицию личности как особого ценностного отношения к себе, окружающим людям и жизни в целом.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749E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FE1AF9"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Участие граждан  </w:t>
            </w:r>
            <w:r w:rsidR="00FE1AF9"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политике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в политическом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измерении"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Выбирать, анализировать, систематизировать и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 в различных информационных источниках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2749E5" w:rsidRPr="00B82321" w:rsidRDefault="002749E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AF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3403" w:type="dxa"/>
            <w:gridSpan w:val="2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AF9" w:rsidRPr="00B82321" w:rsidTr="00541CB9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750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2. Гражданин и государство</w:t>
            </w:r>
          </w:p>
        </w:tc>
      </w:tr>
      <w:tr w:rsidR="00FE1AF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Основы конституционного строя Российской Федерации. Россия ‒ демократическое федеративное правовое государство  с республиканской формой правления. Россия ‒ социальное государство.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об основах конституционного строя Российской Федерации; основных направлениях внутренней политики Российской Федерации, приоритетах социальной политики: находить информацию в учебном тексте, дополнять учебный текст известными фактами. Характеризовать Россию как демократическое федеративное правовое государство  с республиканской формой правления, как социальное государство, как светское государство: приводить описания на основе Конституции Российской Федерации. Приводить примеры и моделировать ситуации  в политической сфере жизни общества, связанные с осуществлением социальной политики в Российской Федерации, политики  в сфере культуры и образования. Использовать полученные знания 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«сдерживания»: приводить факты и аргументы на основе материалов СМИ. Решать познавательные и практические задачи, отражающие процессы, явления и события  в политической жизни Российской Федерации,  в международных отношениях: анализировать позиции участников, принимать решения относительно целесообразности действий. Искать и извлекать информацию об основных направлениях внутренней и внешней политики Российской Федерации, высших органов государственной власти: находить соответствующие факты в публикациях СМИ  с соблюдением правил информационной безопасности при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работе в Интернете.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E1AF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Основы конституционного строя 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направления и приоритеты социальной политики российского государства. Россия ‒ светское государство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Анализировать и обобщать информацию Конституции Российской Федерации, фрагментов других нормативных актов, а также учебную информацию, предложенную учителем, об основах конституционного строя Российской Федерации, соотносить её с собственными знаниями о политике, формулировать выводы, заполнять таблицу и составлять план. Способствовать осознанию российской гражданской идентичности. Использовать освоенные межпредметные понятия в учебной и познавательной практике. Выполнять работу с информацией: выбирать, анализировать, систематизировать и интерпретировать информацию различных видов и форм представления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FE1AF9" w:rsidRPr="00B82321" w:rsidRDefault="00FE1AF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2.2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Высшие органы публичной власти  в 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Законодательные, исполнительные и судебные органы публичной власти в Российской Федерации. Президент ‒ Глава государства Российская Федерация. ФедеральноеСобрание Российской Федерации: Государственная Дума и Совет Федерации. Правительство Российской Федерации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об организации государственной власти в Российской Федерации. Характеризовать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Федерации: переводить текстовую информацию в схематическую, составлять таблицу на основе учебного текста или фрагментов Конституции Российской Федерации. Приводить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Федерации: привлекать информацию СМИ и учебные материалы по указанию учителя. Классифицировать полномочия высших органов государственной власти Российской Федерации: переводить текстовую информацию в схему (таблицу). Функциональная грамотность. Овладевать смысловым чтением текстов обществоведческой тематики: преобразовывать текстовую информацию о системе высших органов государственной власти Российской Федерации в форму схемы, схематическую информацию о системе высших органов государственной власти Российской Федерации в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форму таблицы. Основы функциональной грамотности: читательская грамотность.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Высшие органы публичной власти  в 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Судебная система в Российской Федерации. Конституционный Суд Российской Федерации. Верховный Суд Российской Федерации. Государственное управление. Противодействие коррупции в Российской Федерации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Осваивать и применять знания об организации государственной власти в Российской Федерации, основных направлениях внутренней политики Российской Федерации, включая основы политики Российской Федерации в сфере противодействия коррупции, в обеспечении безопасности личности, общества и государства, в том числе защита от терроризма и экстремизма: извлекать и использовать информацию из фрагментов Конституции Российской Федерации, нормативных актов и учебных текстов. Использовать полученные знания для объяснения необходимости противодействия коррупции: принимать участие в обсуждении проблемы, приводить аргументы, доказывающие необходимость этого противодействия. Функциональная грамотность. Овладевать смысловым чтением текстов обществоведческой тематики: преобразовывать текстовую информацию о системе судов Российской Федерации в форму схемы. Основы функциональной грамотности: читательская грамотность. Использовать полученные знания о государстве Российская Федерация в практической учебной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регламентом: выполнять проблемные задания, индивидуальные и групповые проекты. Формировать внутреннюю позицию личности как особого ценностного отношения к себе, окружающим людям и жизни в целом. Выявлять и характеризовать существенные признаки объектов (явлений)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Государственно</w:t>
            </w:r>
          </w:p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территориальное устройство </w:t>
            </w: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Российской Федерации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Государственнотерриториальное устройство Российской Федерации. Субъекты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Осваивать и применять знания о государственнотерриториальном устройстве Российской Федерации: извлекать и интерпретировать информацию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из разных источников. Приводить примеры и моделировать ситуации в политической сфере жизни общества, связанные с осуществлением правомочий субъектов Федерации: находить соответствующие факты в предоставленных учителем текстах и контекстных задачах. Сравнивать с опорой на Конституцию Российской Федерации полномочия центральных органов государственной власти и субъектов Российской Федерации: составлять сравнительную таблицу. Устанавливать и объяснять взаимосвязи федерального центра и субъектов Российской Федерации: выявлять взаимосвязи на основе фрагментов Конституции Российской Федерации и учебных материалов, предложенных учителем. Овладевать смысловым чтением Конституции Российской Федерации: используя фрагменты Конституции Российской Федерации, показывать в виде тезисов (плана) целостность Российской Федерации и разграничение полномочий между центром и субъектами Федерации. Основы функциональной грамотности: читательскаяграмотность. Искать и извлекать информацию о статусе субъекта Федерации, в котором проживают обучающиеся: находить соответствующие факты в публикациях СМИ с соблюдением правил информационной безопасности при работе в Интернете. Систематизировать и конкретизировать информацию о субъектах Российской Федерации и их правовом статусе, соотносить её с собственными знаниями о политике, формулировать выводы, подкрепляя их аргументами: называть виды субъектов Федерации и приводить их примеры, указывать особенности правового статуса на примере субъекта Федерации, в котором проживают обучающиеся. Способствовать осознанию российской гражданской идентичности, освоению традиционных российских социокультурных и духовно-нравственных ценностей.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Местное самоуправление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Овладевать смысловым чтением Конституции Российской Федерации: используя фрагменты Конституции Российской Федерации, показывать в виде тезисов (плана)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сущность и функции местного самоуправления.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Конституция Российской Федерации о правовом статусе человека и гражданина. Гражданство Российской Федерации.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применять знания  о конституционном статусе гражданина Российской Федерации, об основах политикив сфере обеспечения безопасности личности, общества и государства: называть элементы конституционного статуса человека и гражданина Российской Федерации. Классифицировать виды прав и свобод: составлять таблицу под руководством учителя. Устанавливать и объяснять взаимосвязи между правами человека и гражданина и обязанностями граждан: участвовать в обсуждении проблемы, делать выводы и иллюстрировать их социальными фактами. Использовать полученные знания  о конституционном статусе человека и гражданина Российской Федерации  для осмысления социальной роли гражданина: формулировать суждения в устной или письменной форме. Овладевать смысловым чтением: используя фрагменты Конституции Российской Федерации о гражданстве Российской Федерации и конституционном статусе человека и гражданина, составлять план (схему). Основы функциональной грамотности: читательская грамотность.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34CAB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Повторение, обобщение и контроль знаний по разделам «Человек в политическом измерении, «Гражданин и государство»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Применение полученных знаний для решения учебных и практических задач. Формировать внутреннюю позицию личности как особого ценностного отношения к себе, окружающим людям и жизни в целом. Выявлять причинно -следственные связи при изучении явлений и процессов. Выбирать, анализировать, систематизировать и интерпретировать информацию различных видов и форм представления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A34CAB" w:rsidRPr="00B82321" w:rsidRDefault="00A34CAB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5F41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5F41" w:rsidRPr="00B82321" w:rsidTr="00541CB9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50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3. Человек в системе социальных отношений</w:t>
            </w:r>
          </w:p>
        </w:tc>
      </w:tr>
      <w:tr w:rsidR="00735F41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Социальные общности и групп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Социальная структура общества. Многообразие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социальных общностей  и групп.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Осваивать и применять знания о социальной структуре общества, социальных общностях и группах: выделять в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социальной структуре общества социальные общности и группы, извлекать данные из разных источников, на их основе давать описания. Классифицировать социальные группы: определять их характеристики по заданным основаниям и формулировать основания классификации социальных групп. Характеризовать молодёжь как социальную группу: приводить описания на основе учебных текстов, публикаций СМИ и Интернета.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5F41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Социальные общности и групп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Социальная мобильность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Объяснять причины существования разных социальных групп: извлекать и интерпретировать информацию из предоставленных учителем источников. Сравнивать виды социальной мобильности: приводить описания признаков и различных видов социальной мобильности. Извлекать информацию о социальной структуре российского общества из предоставленных источников и преобразовывать её из текста  в модели (таблицу, диаграмму, схему)  и из предложенных моделей в текст: описывать на основе извлекаемых данных, заполнять таблицу, строить диаграмму. Основы</w:t>
            </w:r>
            <w:r w:rsidR="009373A5"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функциональной грамотности: читательская грамотность.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35F41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735F41" w:rsidRPr="00B82321" w:rsidRDefault="00735F41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Социальные общности и групп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Социальный статус человека в обществе. Роль семьи  в социализации личности. </w:t>
            </w:r>
          </w:p>
        </w:tc>
        <w:tc>
          <w:tcPr>
            <w:tcW w:w="6379" w:type="dxa"/>
            <w:gridSpan w:val="2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Формировать готовность к активному участию  в жизни семьи, образовательной организации. Выбирать, анализировать, систематизировать и интерпретировать информацию различных видов и форм представления </w:t>
            </w:r>
          </w:p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735F41" w:rsidRPr="00B82321" w:rsidRDefault="00735F41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73A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Статусы и роли. Социализация личности. Семья и её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Социальные роли. Ролевой набор подростка..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принимать знания о социальных статусах, ролях и социализации личности,  о важности семьи как базового социального института: выделять в предоставленной информации сведения, относящиеся  к социальным статусам, ролям и социализации, социальному институту семьи, раскрывать сущность процесса социализации личности. Приводить примеры различных социальных статусов: называть позиции, определяющие статус личности, и иллюстрировать их на основе описаний жизненных ситуаций. Приводить примеры социальных ролей: иллюстрировать ролевой репертуар личности  в жизненных практиках.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73A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Статусы и роли. Социализация личности. Семья и её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Социализация личности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Использовать полученные знания  для осмысления личного социального опыта  при исполнении типичных  для несовершеннолетних социальных ролей: описывать основные социальные роли старших подростков с опорой на ситуации личного опыта.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73A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Статусы и роли. Социализация личности. Семья и её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Социализация личности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Анализировать и обобщать информацию  из адаптированных источников (в том числе учебных материалов) и публикаций СМИ, отражающую выполнение членами семьи своих социальных ролей: выделять сведения, относящиеся к теме, приводить сформулированные суждения на основе соотнесения этой информации с личным социальным опытом, оценивать собственные увлечения в контексте возможностей личностного развития. Решать познавательные и практические задачи, отражающие типичные социальные взаимодействия: выполнять задания по анализу ситуаций, связанных с семейными ценностями, различным способами разрешения семейных конфликтов.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373A5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9373A5" w:rsidRPr="00B82321" w:rsidRDefault="009373A5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Статусы и роли. Социализация личности. Семья и её функции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Функции семьи. Семейные ценности. Основные роли членов семьи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Формировать готовность к активному участию в жизни семьи. Формировать готовность к выполнению социальных ролей в обществе.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критериев. Выражать себя (свою точку зрения) в устных и письменных текстах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9373A5" w:rsidRPr="00B82321" w:rsidRDefault="009373A5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Этносы и нации  в современном обществе. Социальная политика Российского государств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Этнос и нация. Россия ‒ многонациональное государство.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Осваивать и принимать знания об этносе нациях, этническом многообразии современного человечества, диалоге культур: описывать взаимодействие людей и необходимость гармоничного сочетания общегосударственных и этнонациональных интересов  в многонациональном и многоконфессиональном обществе. Основы функциональной грамотности: глобальные компетенции.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Этносы и нации  в современном обществе.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Социальная политика Российского государств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Этносы и нации в диалоге культур.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Анализировать и критически оценивать современную информацию о социальных конфликтах из публикаций СМИ и Интернета: различать в информационных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сообщениях факты и оценочные суждения. Аргументировать с опорой на факты общественной жизни и личный социальный опыт своё отношение к разным этносам: выражать, обращаясь к жизненным ситуациям, уважение  к представителям разных этносов за вклад  в развитие общества и дружественные отношения между народами. Основы функциональной грамотности: глобальные компетенции. Оценивать собственные поступки и поведение: оценивать собственное отношение к людям других национальностей. Основы функциональной грамотности: глобальные компетенции.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Этносы и нации  в современном обществе. Социальная политика Российского государств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Социальная политика Российского государства. Социальные конфликты и пути их разрешения</w:t>
            </w:r>
          </w:p>
        </w:tc>
        <w:tc>
          <w:tcPr>
            <w:tcW w:w="6379" w:type="dxa"/>
            <w:gridSpan w:val="2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Осуществлять совместную деятельность  с людьми другой национальной и религиозной принадлежности на основе взаимопонимания между людьми разных культур: выполнять учебные задания в парах и группах. Основы функциональной грамотности: глобальные компетенции. Воспитывать уважение к традициям разных народов, проживающих в нашей стране. Ставить себя на место другого человека, понимать мотивы и намерения другого Воспитывать уважение к традициям разных народов, проживающих в нашей стране. Ставить себя на место другого человека, понимать мотивы и намерения другого.</w:t>
            </w:r>
          </w:p>
        </w:tc>
        <w:tc>
          <w:tcPr>
            <w:tcW w:w="850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Отклоняющееся поведение и здоровый образ жизни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Отклоняющееся поведение. Опасность наркомании и алкоголизма  для человека и общества. Профилактика негативных отклонений поведения. Социальная и личная значимость здорового образа жизни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Анализировать и обобщать текстовую и статистическую информацию об отклоняющемся поведении, его причинах и негативных последствиях из адаптированных источников  (в том числе учебных материалов) и публикаций СМИ: представлять информацию в виде кратких выводов и обобщений. Использовать полученные знания  для аргументированного объяснения социальной и личной значимости здорового образа жизни, опасности наркомании и алкоголизма</w:t>
            </w:r>
          </w:p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человека и общества. Решать познавательные и практические задачи, касающиеся негативных отклонений поведения и их профилактики: анализировать жизненные ситуации и принимать решения относительно осуществления конкретных действий. Использовать полученные знания в практической деятельности: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выстраивать собственную траекторию поведения с позиции здорового образа жизни. Осознавать неприемлемость антиобщественного поведения: выражать собственное отношение  к антиобщественным поступкам и их последствиям. Публично представлять результаты выполненного проекта. Формировать внутреннюю позицию личности как особого ценностного отношения к себе, окружающим людям: принятие ценностей здорового и безопасного образа жизни, неприятие вредных привычек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Отклоняющееся поведение и здоровый образ жизни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803302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Повторительно-обобщающий урок по теме "Человек в системе социальных отношений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Анализировать  и обобщать текстовую информационном обществе:  выявлять в предлагаемых ситуациях  признаки информационного общества, современные формы связи и коммуникации, особенности общения в виртуальном пространстве. Осваивать и применять знания  об информационном обществе:  выявлять в предлагаемых ситуациях  признаки информационного общества, современные формы связи и коммуникации, особенности общения в виртуальном пространстве. Характеризовать сущность информационного общества, глобализацию как важный общемировой интеграционный процесс: описывать, опираясь на учебные материалы  и предоставленные учителем источники, проявления глобализации, её положительные  и отрицательные последствия. Основы функциональной грамотности: глобальные компетенции. Характеризовать здоровый образ жизни, устанавливать связь здоровья и спорта  в жизни человека: использовать полученные знания для объяснения (устного и  письменного) важности здорового  образа жизни.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03302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803302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803302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544" w:type="dxa"/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</w:tcPr>
          <w:p w:rsidR="00803302" w:rsidRPr="00B82321" w:rsidRDefault="00803302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ECC" w:rsidRPr="00B82321" w:rsidTr="00541CB9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750" w:type="dxa"/>
            <w:gridSpan w:val="8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Раздел 4. Человек в современном изменяющемся мире</w:t>
            </w:r>
          </w:p>
        </w:tc>
      </w:tr>
      <w:tr w:rsidR="00F66ECC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Человек в 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Информационное общество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Характеризовать сущность информационного общества, описывать, опираясь на учебные материалы  и предоставленные учителем источники. 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ECC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Человек в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Сущность глобализации.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Причины, проявления  и последствия глобализации,  её противоречия. Глобальные проблемы и возможности их решения. Экологическая ситуация и способы её улучшения.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Характеризовать сущность глобализацию как важный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общемировой интеграционный процесс проявления глобализации, её положительные  и отрицательные последствия. Основы функциональной грамотности: глобальные компетенции. Приводить примеры глобальных проблем и возможных путей их решения: отбирать информацию о подходах к решению глобальных проблем в указанных учителем источниках. Основы функциональной грамотности: глобальные компетенции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ECC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в 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Молодёжь ‒ активный участник общественной жизни. Волонтёрское движение. 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Приводить конкретные примеры участия молодёжи в общественной жизни, влияния образования на возможности профессионального выбора и карьерного роста: находить соответствующие факты в предоставленных учителем текстах и иллюстрациях, привлекать собственный опыт. 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ECC" w:rsidRPr="00B82321" w:rsidTr="006A66D7">
        <w:trPr>
          <w:gridAfter w:val="1"/>
          <w:wAfter w:w="142" w:type="dxa"/>
          <w:trHeight w:val="1183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в 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Профессии настоящего и будущего. Непрерывное образование и карьера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Сравнивать современные профессии: составлять «портрет» современных профессий, устанавливать основания для сравнения, выделять требования к социальным и личностным характеристикам, которые необходимо учитывать при выборе профессии, заполнять сравнительную таблицу. </w:t>
            </w:r>
            <w:r w:rsidR="003B0B28"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Сравнивать современные профессии: составлять «портрет» современных профессий, устанавливать основания для сравнения, выделять требования к социальным и личностным характеристикам, которые необходимо учитывать при выборе профессии, заполнять сравнительную таблицу. Основы функциональной грамотности: читательская грамотность. Осуществлять поиск информации о роли непрерывного образования в современном обществе в разных источниках информации: сопоставлять и обобщать информацию, представленную в разных формах (описательную, графическую, аудиовизуальную).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6ECC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F66ECC" w:rsidRPr="00B82321" w:rsidRDefault="00F66ECC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в 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F66ECC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Здоровый образ жизни. Социальная и личная значимость здорового образа жизни. Мода и спорт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F66ECC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Выявлять причинно-следственные связи при изучении личностной и социальной значимости здорового образа жизни.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</w:t>
            </w: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систематизировать и интерпретировать информацию различных видов и форм представления.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66ECC" w:rsidRPr="00B82321" w:rsidRDefault="00F66ECC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B0B28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B0B28" w:rsidRPr="00B82321" w:rsidRDefault="003B0B28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3B0B28" w:rsidRPr="00B82321" w:rsidRDefault="003B0B28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Человек в современном изменяющемся мире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Современные формы связи и коммуникации: как они изменили мир. Особенности общения  в виртуальном пространстве. Перспективы развития общества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Формировать готовность обучающихся  к саморазвитию, самостоятельности и личностному самоопределению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B0B28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3B0B28" w:rsidRPr="00B82321" w:rsidRDefault="003B0B28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</w:tcPr>
          <w:p w:rsidR="003B0B28" w:rsidRPr="00B82321" w:rsidRDefault="00636F06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по разделу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3B0B28" w:rsidRPr="00B82321" w:rsidRDefault="00636F06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01" w:type="dxa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0" w:type="dxa"/>
            <w:gridSpan w:val="3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B0B28" w:rsidRPr="00B82321" w:rsidRDefault="003B0B28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CB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"Человек в политическом измерении"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CB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 по теме " Гражданин Российской Федерации"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CB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проектов, итоговое повторение по теме "Человек в системе социальных отношений". Контрольная работа в виде ВПР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 по теме "Права и обязанности несовершеннолетних" «Человек в системе социальных отношений»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CB9" w:rsidRPr="00B82321" w:rsidTr="006A66D7">
        <w:trPr>
          <w:gridAfter w:val="1"/>
          <w:wAfter w:w="142" w:type="dxa"/>
          <w:trHeight w:val="144"/>
          <w:tblCellSpacing w:w="20" w:type="nil"/>
        </w:trPr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8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проектов, итоговое повторение по теме "Человек в современном изменяющемся мире"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44" w:type="dxa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повторение пройденного материала</w:t>
            </w:r>
          </w:p>
        </w:tc>
        <w:tc>
          <w:tcPr>
            <w:tcW w:w="6379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41CB9" w:rsidRPr="00B82321" w:rsidTr="006A66D7">
        <w:trPr>
          <w:trHeight w:val="144"/>
          <w:tblCellSpacing w:w="20" w:type="nil"/>
        </w:trPr>
        <w:tc>
          <w:tcPr>
            <w:tcW w:w="3403" w:type="dxa"/>
            <w:gridSpan w:val="2"/>
            <w:tcMar>
              <w:top w:w="50" w:type="dxa"/>
              <w:left w:w="100" w:type="dxa"/>
            </w:tcMar>
            <w:vAlign w:val="center"/>
          </w:tcPr>
          <w:p w:rsidR="00541CB9" w:rsidRPr="00B82321" w:rsidRDefault="00541CB9" w:rsidP="00B8232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50" w:type="dxa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23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gridSpan w:val="4"/>
            <w:tcBorders>
              <w:right w:val="single" w:sz="4" w:space="0" w:color="auto"/>
            </w:tcBorders>
          </w:tcPr>
          <w:p w:rsidR="00541CB9" w:rsidRPr="00B82321" w:rsidRDefault="00541CB9" w:rsidP="00B823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F92CD5" w:rsidRPr="00B82321" w:rsidRDefault="00F92CD5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CD5" w:rsidRPr="00B82321" w:rsidRDefault="00F92CD5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CD5" w:rsidRPr="00B82321" w:rsidRDefault="00F92CD5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CD5" w:rsidRPr="00B82321" w:rsidRDefault="00F92CD5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CD5" w:rsidRPr="00B82321" w:rsidRDefault="00F92CD5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2A96" w:rsidRPr="00B82321" w:rsidRDefault="00D52A96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3C9D" w:rsidRPr="00B82321" w:rsidRDefault="00BC3C9D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3C9D" w:rsidRPr="00B82321" w:rsidRDefault="00BC3C9D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3C9D" w:rsidRPr="00B82321" w:rsidRDefault="00BC3C9D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3C9D" w:rsidRPr="00B82321" w:rsidRDefault="00BC3C9D" w:rsidP="00B8232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7C85" w:rsidRDefault="00687C8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Default="006A66D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66D7" w:rsidRPr="00F043FF" w:rsidRDefault="006A66D7" w:rsidP="006A66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BC3C9D" w:rsidRPr="00F043FF" w:rsidRDefault="00BC3C9D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C9D" w:rsidRPr="00F043FF" w:rsidRDefault="00BC3C9D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3C9D" w:rsidRPr="00F043FF" w:rsidRDefault="00BC3C9D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-743" w:type="dxa"/>
        <w:tblLook w:val="04A0" w:firstRow="1" w:lastRow="0" w:firstColumn="1" w:lastColumn="0" w:noHBand="0" w:noVBand="1"/>
      </w:tblPr>
      <w:tblGrid>
        <w:gridCol w:w="14791"/>
      </w:tblGrid>
      <w:tr w:rsidR="00284122" w:rsidRPr="00F043FF" w:rsidTr="00284122">
        <w:tc>
          <w:tcPr>
            <w:tcW w:w="14791" w:type="dxa"/>
          </w:tcPr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rFonts w:eastAsiaTheme="majorEastAsia"/>
                <w:b/>
                <w:bCs/>
                <w:iCs/>
                <w:shd w:val="clear" w:color="auto" w:fill="FFFFFF"/>
              </w:rPr>
            </w:pPr>
            <w:r w:rsidRPr="00F043FF">
              <w:rPr>
                <w:rStyle w:val="c2"/>
                <w:rFonts w:eastAsiaTheme="majorEastAsia"/>
                <w:b/>
                <w:iCs/>
                <w:shd w:val="clear" w:color="auto" w:fill="FFFFFF"/>
              </w:rPr>
              <w:t>Человек и его социальное окружение</w:t>
            </w:r>
            <w:r w:rsidRPr="00F043FF">
              <w:rPr>
                <w:rStyle w:val="c2"/>
                <w:rFonts w:eastAsiaTheme="majorEastAsia"/>
                <w:b/>
                <w:bCs/>
                <w:iCs/>
                <w:shd w:val="clear" w:color="auto" w:fill="FFFFFF"/>
              </w:rPr>
              <w:t>тестирование           6 класс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rFonts w:eastAsiaTheme="majorEastAsia"/>
                <w:b/>
                <w:bCs/>
                <w:i/>
                <w:iCs/>
                <w:u w:val="single"/>
                <w:shd w:val="clear" w:color="auto" w:fill="FFFFFF"/>
              </w:rPr>
            </w:pPr>
            <w:r w:rsidRPr="00F043FF">
              <w:rPr>
                <w:rStyle w:val="c2"/>
                <w:rFonts w:eastAsiaTheme="majorEastAsia"/>
                <w:b/>
                <w:iCs/>
                <w:shd w:val="clear" w:color="auto" w:fill="FFFFFF"/>
              </w:rPr>
              <w:t>1 вариант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социальной группой являются 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французы 2) музыкальный ансамбль «Березка» 3) отряд спасателей 4)</w:t>
            </w:r>
            <w:r w:rsidRPr="00F043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семья 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межличностными отношениями понимают особенную связь человека: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1) с животными     3) с окружающими людьми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2) с техникой          4) с природой.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b/>
                <w:bCs/>
                <w:i/>
                <w:iCs/>
                <w:u w:val="single"/>
                <w:shd w:val="clear" w:color="auto" w:fill="FFFFFF"/>
              </w:rPr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Столкновение и противоборство противоположных взгля</w:t>
            </w:r>
            <w:r w:rsidRPr="00F043FF">
              <w:softHyphen/>
              <w:t>дов, интересов, стремлений -это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деятельность2) общение3) война4) конфликт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Семья в современном обществе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продолжает человеческий род</w:t>
            </w:r>
            <w:r w:rsidRPr="00F043FF">
              <w:br/>
              <w:t>2) регулирует трудовые отношения</w:t>
            </w:r>
            <w:r w:rsidRPr="00F043FF">
              <w:br/>
              <w:t>3) контролирует выполнение законодательства</w:t>
            </w:r>
            <w:r w:rsidRPr="00F043FF">
              <w:br/>
              <w:t>4) передаёт детям опыт профессиональной деятельности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В семье Марии Фёдоровны и Сергея Анатольевича родился пятый ребёнок. Эту семью можно назвать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многодетной2) приёмной3) многопоколенной4) неполной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b/>
                <w:bCs/>
                <w:i/>
                <w:iCs/>
                <w:u w:val="single"/>
                <w:shd w:val="clear" w:color="auto" w:fill="FFFFFF"/>
              </w:rPr>
            </w:pPr>
          </w:p>
          <w:p w:rsidR="00284122" w:rsidRPr="00F043FF" w:rsidRDefault="00284122" w:rsidP="00F043FF">
            <w:pPr>
              <w:pStyle w:val="c1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</w:pPr>
            <w:r w:rsidRPr="00F043FF">
              <w:t>Верно ли, что: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А. Межличностные отношения - это совокупность взаимодействий между людьми.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Б. Межличностные отношения - особая связь человека с другими людьми.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1.верно только А    2.верно только Б    3.верно и А и Б    4.неверны оба суждения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</w:pPr>
            <w:r w:rsidRPr="00F043FF">
              <w:t>Верны ли суждения о поведении участников в кон</w:t>
            </w:r>
            <w:r w:rsidRPr="00F043FF">
              <w:softHyphen/>
              <w:t>фликтной ситуации: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а) стремление выйти из конфликт</w:t>
            </w:r>
            <w:r w:rsidRPr="00F043FF">
              <w:softHyphen/>
              <w:t>ной ситуации, не решая ее, не уступая, но и не настаивая на своем, — это компромисс;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б) непогашенный конфликт может вспыхнуть вновь с еще большей силой.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1) верно только а2) верно только б3) оба суждения верны4) оба суждения неверны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Верны ли следующие суждения?</w:t>
            </w:r>
          </w:p>
          <w:p w:rsidR="00284122" w:rsidRPr="00F043FF" w:rsidRDefault="00284122" w:rsidP="00F04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Выделяют речевое и неречевое общение. Б. Общение невозможно без речи.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1.верно только А    2.верно только Б    3.верно и А и Б    4.неверны оба суждения</w:t>
            </w:r>
          </w:p>
          <w:p w:rsidR="00284122" w:rsidRPr="00F043FF" w:rsidRDefault="00284122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  <w:t>В каком из примеров речь идёт об интеграции:</w:t>
            </w:r>
          </w:p>
          <w:p w:rsidR="00284122" w:rsidRPr="00F043FF" w:rsidRDefault="00284122" w:rsidP="00F043FF">
            <w:pPr>
              <w:pStyle w:val="ad"/>
              <w:shd w:val="clear" w:color="auto" w:fill="FFFFFF"/>
              <w:spacing w:after="0" w:line="240" w:lineRule="auto"/>
              <w:ind w:left="142"/>
              <w:rPr>
                <w:rStyle w:val="c5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  <w:t>1) Конфликтующие стороны провели переговоры и пошли на взаимные уступки.</w:t>
            </w: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br/>
            </w: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  <w:t>2) Каждая из сторон ищет союзников для продолжения конфликта.</w:t>
            </w: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</w:rPr>
              <w:br/>
            </w: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  <w:t xml:space="preserve">3) Представители участников конфликта сумели выработать единое мнение. 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Приведите в соответствие   положения первого столбца со вторым. Ответ напишите в виде набора цифр.</w:t>
            </w:r>
          </w:p>
          <w:tbl>
            <w:tblPr>
              <w:tblW w:w="704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  <w:gridCol w:w="2268"/>
            </w:tblGrid>
            <w:tr w:rsidR="00284122" w:rsidRPr="00F043FF" w:rsidTr="00284122">
              <w:tc>
                <w:tcPr>
                  <w:tcW w:w="47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Примеры межличностных отношений.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Виды межличностных отношений.</w:t>
                  </w:r>
                </w:p>
              </w:tc>
            </w:tr>
            <w:tr w:rsidR="00284122" w:rsidRPr="00F043FF" w:rsidTr="00284122">
              <w:trPr>
                <w:trHeight w:val="696"/>
              </w:trPr>
              <w:tc>
                <w:tcPr>
                  <w:tcW w:w="47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lastRenderedPageBreak/>
                    <w:t xml:space="preserve">А.Директор - секретарь     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Б.Учитель-ученик  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В. Мама - дети  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Г. Государство - граждане  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Д.Братья-сёстры  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Е.Друзья-товарищи</w:t>
                  </w:r>
                </w:p>
              </w:tc>
              <w:tc>
                <w:tcPr>
                  <w:tcW w:w="226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1.Деловые</w:t>
                  </w:r>
                </w:p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2.Личные</w:t>
                  </w:r>
                </w:p>
              </w:tc>
            </w:tr>
          </w:tbl>
          <w:p w:rsidR="00284122" w:rsidRPr="00F043FF" w:rsidRDefault="00284122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254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8"/>
              <w:gridCol w:w="517"/>
              <w:gridCol w:w="388"/>
              <w:gridCol w:w="388"/>
              <w:gridCol w:w="388"/>
              <w:gridCol w:w="388"/>
            </w:tblGrid>
            <w:tr w:rsidR="00284122" w:rsidRPr="00F043FF" w:rsidTr="00284122">
              <w:trPr>
                <w:trHeight w:val="300"/>
              </w:trPr>
              <w:tc>
                <w:tcPr>
                  <w:tcW w:w="4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А</w:t>
                  </w:r>
                </w:p>
              </w:tc>
              <w:tc>
                <w:tcPr>
                  <w:tcW w:w="5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Б</w:t>
                  </w: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В</w:t>
                  </w: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Г</w:t>
                  </w: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Д</w:t>
                  </w: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Е</w:t>
                  </w:r>
                </w:p>
              </w:tc>
            </w:tr>
            <w:tr w:rsidR="00284122" w:rsidRPr="00F043FF" w:rsidTr="00284122">
              <w:trPr>
                <w:trHeight w:val="70"/>
              </w:trPr>
              <w:tc>
                <w:tcPr>
                  <w:tcW w:w="4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5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</w:tr>
            <w:tr w:rsidR="00284122" w:rsidRPr="00F043FF" w:rsidTr="00284122">
              <w:trPr>
                <w:trHeight w:hRule="exact" w:val="18"/>
              </w:trPr>
              <w:tc>
                <w:tcPr>
                  <w:tcW w:w="47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284122" w:rsidRPr="00F043FF" w:rsidRDefault="00284122" w:rsidP="00F043F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b/>
                <w:bCs/>
                <w:i/>
                <w:iCs/>
                <w:u w:val="single"/>
                <w:shd w:val="clear" w:color="auto" w:fill="FFFFFF"/>
              </w:rPr>
            </w:pPr>
            <w:r w:rsidRPr="00F043FF">
              <w:rPr>
                <w:b/>
                <w:bCs/>
                <w:shd w:val="clear" w:color="auto" w:fill="FFFFFF"/>
              </w:rPr>
              <w:t> 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приведенный ниже текст, в котором попущен ряд слов. Выберите из списка слова, которые необходимо вставить вместо пропусков. Слова в списке даны в именительном падеже, единственном числе. Выбирайте последовательно одно слово за другим, заполняя каждый пропуск.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(1)_____ вот уже несколько столетий, как сошло с исторической арены. Но и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о человеке благородном, щедром душой и верным (2) _______ говорят: «он настоящий рыцарь». Ведь рыцарские заповеди охватывают все стороны жизни - это и (3)_______ слабых, и (4)_______ к Родине, и (5)______ в опасных ситуациях, и нерушимая крепость слова.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Совесть     В. Долг            Д. Бесстрашие       Ж. Опасность    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Любовь      Г. Щедрость   Е. Защита                З. Рыцарство</w:t>
            </w:r>
          </w:p>
          <w:tbl>
            <w:tblPr>
              <w:tblW w:w="229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9"/>
              <w:gridCol w:w="551"/>
              <w:gridCol w:w="413"/>
              <w:gridCol w:w="413"/>
              <w:gridCol w:w="413"/>
            </w:tblGrid>
            <w:tr w:rsidR="00284122" w:rsidRPr="00F043FF" w:rsidTr="00284122">
              <w:trPr>
                <w:trHeight w:val="300"/>
              </w:trPr>
              <w:tc>
                <w:tcPr>
                  <w:tcW w:w="5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1</w:t>
                  </w:r>
                </w:p>
              </w:tc>
              <w:tc>
                <w:tcPr>
                  <w:tcW w:w="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2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3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4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5</w:t>
                  </w:r>
                </w:p>
              </w:tc>
            </w:tr>
            <w:tr w:rsidR="00284122" w:rsidRPr="00F043FF" w:rsidTr="00284122">
              <w:trPr>
                <w:trHeight w:val="352"/>
              </w:trPr>
              <w:tc>
                <w:tcPr>
                  <w:tcW w:w="5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</w:tr>
          </w:tbl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текст, выполните задание по тексту.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«Многие жесты пришли к нам из глубокой древности и имеют свою историю. Большой палец, поднятый вверх или опущенный вниз, как знак одобрения или неодобрения, был известен еще древним римлянам. Так после окончания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поединка император давал знать, оставляет ли он жизнь гладиаторам или нет. В течение многих веков считалось: если кто-то при нас чешет голову или теребит одежду, то этим он выражает свое пренебрежение к нам. Образованные люди никогда так не делали».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еще средства общения, кроме жестов, существуют?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не менее трех средств.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b/>
                <w:bCs/>
                <w:iCs/>
                <w:shd w:val="clear" w:color="auto" w:fill="FFFFFF"/>
              </w:rPr>
            </w:pPr>
            <w:r w:rsidRPr="00F043FF">
              <w:rPr>
                <w:rStyle w:val="c5"/>
                <w:rFonts w:eastAsiaTheme="majorEastAsia"/>
                <w:iCs/>
                <w:shd w:val="clear" w:color="auto" w:fill="FFFFFF"/>
              </w:rPr>
              <w:t>Человек и его социальное окружение</w:t>
            </w:r>
            <w:r w:rsidRPr="00F043FF">
              <w:rPr>
                <w:rStyle w:val="c2"/>
                <w:rFonts w:eastAsiaTheme="majorEastAsia"/>
                <w:iCs/>
                <w:shd w:val="clear" w:color="auto" w:fill="FFFFFF"/>
              </w:rPr>
              <w:t>2 вариант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Малой социальной группой являются:</w:t>
            </w:r>
          </w:p>
          <w:p w:rsidR="00284122" w:rsidRPr="00F043FF" w:rsidRDefault="00284122" w:rsidP="00F043FF">
            <w:pPr>
              <w:pStyle w:val="ad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верующие 2) греки3) дети 4) спортивная команда</w:t>
            </w:r>
          </w:p>
          <w:p w:rsidR="00284122" w:rsidRPr="00F043FF" w:rsidRDefault="00284122" w:rsidP="00F043FF">
            <w:pPr>
              <w:pStyle w:val="ad"/>
              <w:shd w:val="clear" w:color="auto" w:fill="FFFFFF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Наиболее распространённый вид межличностных отношений: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1) дружба           2) знакомства     3) приятельство4) товарищество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Противостояние, которое ведёт к изменению межличност</w:t>
            </w:r>
            <w:r w:rsidRPr="00F043FF">
              <w:softHyphen/>
              <w:t>ных отношений, — это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борьба2) общение3) конфликт4) взаимодействие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Семья в современном обществе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устанавливает общественный порядок</w:t>
            </w:r>
            <w:r w:rsidRPr="00F043FF">
              <w:br/>
              <w:t>2) даёт профессиональные знания детям</w:t>
            </w:r>
            <w:r w:rsidRPr="00F043FF">
              <w:br/>
              <w:t>3) руководит общественным развитием</w:t>
            </w:r>
            <w:r w:rsidRPr="00F043FF">
              <w:br/>
              <w:t>4) воспитывает детей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У Александры два старших брата и младшая сестра. Этот факт позволяет назвать семью Александры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  <w:textAlignment w:val="baseline"/>
            </w:pPr>
            <w:r w:rsidRPr="00F043FF">
              <w:t>1) многодетной2) полной3) многопоколенной4) четырёхпоколенной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</w:p>
          <w:p w:rsidR="00284122" w:rsidRPr="00F043FF" w:rsidRDefault="00284122" w:rsidP="00F043FF">
            <w:pPr>
              <w:pStyle w:val="c1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</w:pPr>
            <w:r w:rsidRPr="00F043FF">
              <w:t>Верно ли, что: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А.Межличностные отношения - это совокупность связей, складывающихся между людьми в форме чувств, суждений, обращений друг к другу.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Б.В основе межличностных отношений могут быть как симпатия, так и антипатия.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1.верно только А    2.верно только Б    3.верно и А и Б    4.неверны оба суждения</w:t>
            </w:r>
          </w:p>
          <w:p w:rsidR="00284122" w:rsidRPr="00F043FF" w:rsidRDefault="00284122" w:rsidP="00F043FF">
            <w:pPr>
              <w:rPr>
                <w:rStyle w:val="c5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:rsidR="00284122" w:rsidRPr="00F043FF" w:rsidRDefault="00284122" w:rsidP="00F043FF">
            <w:pPr>
              <w:pStyle w:val="ae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/>
            </w:pPr>
            <w:r w:rsidRPr="00F043FF">
              <w:t>Верны ли суждения о способах разрешения кон</w:t>
            </w:r>
            <w:r w:rsidRPr="00F043FF">
              <w:softHyphen/>
              <w:t>фликта: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А) разрешая конфликт, надо быть готовым пойти на уступки;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Б) лучшим способом разрешения конфликта является подчинение.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1.верно только А    2.верно только Б    3.верно и А и Б    4.неверны оба суждения</w:t>
            </w:r>
          </w:p>
          <w:p w:rsidR="00284122" w:rsidRPr="00F043FF" w:rsidRDefault="00284122" w:rsidP="00F043FF">
            <w:pPr>
              <w:shd w:val="clear" w:color="auto" w:fill="FFFFFF"/>
              <w:ind w:left="37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Верны ли следующие суждения о средствах общения?</w:t>
            </w:r>
          </w:p>
          <w:p w:rsidR="00284122" w:rsidRPr="00F043FF" w:rsidRDefault="00284122" w:rsidP="00F04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 Важную роль в общении играют мимика и взгляды.</w:t>
            </w:r>
          </w:p>
          <w:p w:rsidR="00284122" w:rsidRPr="00F043FF" w:rsidRDefault="00284122" w:rsidP="00F043F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Б. Жесты являются неотъемлемой частью речевого общения.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</w:pPr>
            <w:r w:rsidRPr="00F043FF">
              <w:t>1.верно только А    2.верно только Б    3.верно и А и Б    4.неверны оба суждения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какой ситуации говорится о конструктивном конфликте? 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Поссорившись из-за мобильного телефона, сестры Алина и Вера громко кричали и размахивали руками.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Николай решил отомстить Петру и от его имени разослал одноклассникам обидные карикатуры. 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hAnsi="Times New Roman" w:cs="Times New Roman"/>
                <w:spacing w:val="5"/>
                <w:sz w:val="24"/>
                <w:szCs w:val="24"/>
                <w:shd w:val="clear" w:color="auto" w:fill="FFFFFF"/>
              </w:rPr>
              <w:t>Участники конфликта неоднократно оскорбляли друг друга в социальных сетях.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 между видами отношений и их примерами.</w:t>
            </w:r>
          </w:p>
          <w:p w:rsidR="00284122" w:rsidRPr="00F043FF" w:rsidRDefault="00284122" w:rsidP="00F043FF">
            <w:pPr>
              <w:pStyle w:val="a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2660"/>
              <w:gridCol w:w="6911"/>
            </w:tblGrid>
            <w:tr w:rsidR="00284122" w:rsidRPr="00F043FF" w:rsidTr="00284122">
              <w:tc>
                <w:tcPr>
                  <w:tcW w:w="2660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отношений</w:t>
                  </w:r>
                </w:p>
              </w:tc>
              <w:tc>
                <w:tcPr>
                  <w:tcW w:w="6911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Их примеры</w:t>
                  </w:r>
                </w:p>
              </w:tc>
            </w:tr>
            <w:tr w:rsidR="00284122" w:rsidRPr="00F043FF" w:rsidTr="00284122">
              <w:tc>
                <w:tcPr>
                  <w:tcW w:w="2660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1.Личные</w:t>
                  </w: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2.Официальные</w:t>
                  </w:r>
                </w:p>
              </w:tc>
              <w:tc>
                <w:tcPr>
                  <w:tcW w:w="6911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А – отношения учителя и ученика</w:t>
                  </w: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Б – отношения между двумя сёстрами</w:t>
                  </w: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– обращение гражданина к полицейскому</w:t>
                  </w: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 – разговор подруг на перемене</w:t>
                  </w:r>
                </w:p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 – обращение судьи к подсудимому</w:t>
                  </w:r>
                </w:p>
              </w:tc>
            </w:tr>
          </w:tbl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приведенный ниже текст, в котором попущен ряд слов. Выберите из списка слова, которые необходимо вставить вместо пропусков. Слова в списке даны в именительном падеже, единственном числе. Выбирайте последовательно одно слово за другим, заполняя каждый пропуск.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(1)_____ вот уже несколько столетий, как сошло с исторической арены. Но и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о человеке благородном, щедром душой и верным (2) _______ говорят: «он настоящий рыцарь». Ведь рыцарские заповеди охватывают все стороны жизни - это и (3)_______ слабых, и (4)_______ к Родине, и (5)______ в опасных ситуациях, и нерушимая крепость слова.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Совесть     В. Долг            Д. Бесстрашие       Ж. Опасность    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Любовь      Г. Щедрость   Е. Защита                З. Рыцарство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229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09"/>
              <w:gridCol w:w="551"/>
              <w:gridCol w:w="413"/>
              <w:gridCol w:w="413"/>
              <w:gridCol w:w="413"/>
            </w:tblGrid>
            <w:tr w:rsidR="00284122" w:rsidRPr="00F043FF" w:rsidTr="00284122">
              <w:trPr>
                <w:trHeight w:val="300"/>
              </w:trPr>
              <w:tc>
                <w:tcPr>
                  <w:tcW w:w="5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1</w:t>
                  </w:r>
                </w:p>
              </w:tc>
              <w:tc>
                <w:tcPr>
                  <w:tcW w:w="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2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3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4</w:t>
                  </w: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  <w:r w:rsidRPr="00F043FF">
                    <w:t>5</w:t>
                  </w:r>
                </w:p>
              </w:tc>
            </w:tr>
            <w:tr w:rsidR="00284122" w:rsidRPr="00F043FF" w:rsidTr="00284122">
              <w:trPr>
                <w:trHeight w:val="352"/>
              </w:trPr>
              <w:tc>
                <w:tcPr>
                  <w:tcW w:w="50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55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  <w:tc>
                <w:tcPr>
                  <w:tcW w:w="4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84122" w:rsidRPr="00F043FF" w:rsidRDefault="00284122" w:rsidP="00F043FF">
                  <w:pPr>
                    <w:pStyle w:val="c1"/>
                    <w:spacing w:before="0" w:beforeAutospacing="0" w:after="0" w:afterAutospacing="0"/>
                  </w:pPr>
                </w:p>
              </w:tc>
            </w:tr>
          </w:tbl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текст, выполните задание по тексту.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«Многие жесты пришли к нам из глубокой древности и имеют свою историю. Большойпалец, поднятый вверх илиопущенный вниз, как знак одобрения или неодобрения, был известен еще древнимримлянам. Так после окончания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поединка император давал знать, оставляет ли он жизнь гладиаторам или нет. В течениемногих веков считалось:если кто-то при нас чешет голову или теребит одежду, то этим он выражает своепренебрежение к нам.Образованные люди никогда так не делали».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еще средства общения, кроме жестов, существуют?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Назовите не менее трех средств.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b/>
                <w:bCs/>
                <w:iCs/>
                <w:shd w:val="clear" w:color="auto" w:fill="FFFFFF"/>
              </w:rPr>
            </w:pPr>
            <w:r w:rsidRPr="00F043FF">
              <w:rPr>
                <w:rStyle w:val="c5"/>
                <w:rFonts w:eastAsiaTheme="majorEastAsia"/>
                <w:iCs/>
                <w:shd w:val="clear" w:color="auto" w:fill="FFFFFF"/>
              </w:rPr>
              <w:t>Человек и его социальное окружение</w:t>
            </w:r>
          </w:p>
          <w:p w:rsidR="00284122" w:rsidRPr="00F043FF" w:rsidRDefault="00284122" w:rsidP="00F043FF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b/>
                <w:bCs/>
                <w:iCs/>
                <w:shd w:val="clear" w:color="auto" w:fill="FFFFFF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2025"/>
              <w:gridCol w:w="1134"/>
              <w:gridCol w:w="2025"/>
            </w:tblGrid>
            <w:tr w:rsidR="00284122" w:rsidRPr="00F043FF" w:rsidTr="00284122">
              <w:tc>
                <w:tcPr>
                  <w:tcW w:w="1696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284122" w:rsidRPr="00F043FF" w:rsidRDefault="00284122" w:rsidP="00F043F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284122" w:rsidRPr="00F043FF" w:rsidTr="00284122">
              <w:tc>
                <w:tcPr>
                  <w:tcW w:w="1696" w:type="dxa"/>
                </w:tcPr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3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112122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4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ЗВЕБД</w:t>
                  </w:r>
                </w:p>
              </w:tc>
              <w:tc>
                <w:tcPr>
                  <w:tcW w:w="1134" w:type="dxa"/>
                </w:tcPr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284122" w:rsidRPr="00F043FF" w:rsidRDefault="00284122" w:rsidP="00F043FF">
                  <w:pPr>
                    <w:pStyle w:val="ad"/>
                    <w:spacing w:after="0" w:line="240" w:lineRule="auto"/>
                    <w:ind w:left="3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43" w:type="dxa"/>
                </w:tcPr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043F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21212</w:t>
                  </w:r>
                </w:p>
                <w:p w:rsidR="00284122" w:rsidRPr="00F043FF" w:rsidRDefault="00284122" w:rsidP="00F043FF">
                  <w:pPr>
                    <w:pStyle w:val="ad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043F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ЗВЕБД</w:t>
                  </w:r>
                </w:p>
              </w:tc>
            </w:tr>
          </w:tbl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11-13 – 5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  8-10 – 4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 xml:space="preserve">    5-9 – 3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0E5" w:rsidRPr="00F043FF" w:rsidRDefault="009B40E5" w:rsidP="00F043FF">
      <w:pPr>
        <w:pStyle w:val="leftmargin"/>
        <w:spacing w:before="0" w:beforeAutospacing="0" w:after="0" w:afterAutospacing="0"/>
        <w:rPr>
          <w:b/>
        </w:rPr>
      </w:pPr>
      <w:r w:rsidRPr="00F043FF">
        <w:rPr>
          <w:b/>
        </w:rPr>
        <w:t>Проверочная работа по обществознанию  в виде впр 6 класс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  <w:rPr>
          <w:b/>
        </w:rPr>
      </w:pPr>
      <w:r w:rsidRPr="00F043FF">
        <w:rPr>
          <w:b/>
        </w:rPr>
        <w:t>Вариант 1.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Задание 1.</w:t>
      </w:r>
      <w:r w:rsidRPr="00F043FF">
        <w:t>В нашей стране все дети, достигшие возраста 6 лет и 6 месяцев, учатся в школе.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1.  Как Вы думаете, почему наше государство заботится о том, чтобы все дети могли учиться?(1б.)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2.  Составьте рассказ о своей учёбе, используя следующий план (3б.):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1)  Какой вид работы на уроках (один или несколько) Вам нравится и почему?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2)  Какой вид работы на уроках (один или несколько) является трудным для Вас? В чём Вы видите причины трудностей?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Задания 2.</w:t>
      </w:r>
      <w:r w:rsidRPr="00F043FF">
        <w:t>Выберите верные суждения и запишите цифры, под которыми они указаны.(2б)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1) Биологической сущностью человека обусловлена его потребность в самореализации.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2) Способности влияют на быстроту и успешность овладения человеком новыми для него знаниями и умениями.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3) К духовным потребностям человека относят потребность в познании окружающего мира.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4) Талантливый человек способен создавать новые материальные и духовные ценности.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5) Хорошую зрительную память, наблюдательность традиционно относят к специальным способностям человека.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Задание 3.</w:t>
      </w:r>
      <w:r w:rsidRPr="00F043FF">
        <w:t>Социологическая служба опросила жителей города Z о том, где они чаще всего покупают одежду и обувь.Результаты опроса (в % от числа отвечавших) представлены в графическом виде.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</w:pPr>
      <w:r w:rsidRPr="00F043FF">
        <w:rPr>
          <w:noProof/>
        </w:rPr>
        <w:lastRenderedPageBreak/>
        <w:drawing>
          <wp:inline distT="0" distB="0" distL="0" distR="0">
            <wp:extent cx="4371975" cy="2057400"/>
            <wp:effectExtent l="0" t="0" r="9525" b="0"/>
            <wp:docPr id="28" name="Рисунок 2" descr="https://soc6-vpr.sdamgia.ru/get_file?id=6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6-vpr.sdamgia.ru/get_file?id=633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1.  Как ответила наибольшая доля опрошенных? Предположите почему. (1б.)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2.  Как Вы думаете, много или мало опрошенных покупают одежду и обувь на вещевых рынках? Объясните свой ответ. (2б.)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примерами и видами потребностей: к каждому элементу, данному в первом столбце, подберите соответствующий элемент из второго столбца (2б.)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40E5" w:rsidRPr="00F043FF" w:rsidTr="009B40E5">
        <w:tc>
          <w:tcPr>
            <w:tcW w:w="4672" w:type="dxa"/>
          </w:tcPr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</w:p>
        </w:tc>
        <w:tc>
          <w:tcPr>
            <w:tcW w:w="4673" w:type="dxa"/>
          </w:tcPr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потребностей</w:t>
            </w:r>
          </w:p>
        </w:tc>
      </w:tr>
      <w:tr w:rsidR="009B40E5" w:rsidRPr="00F043FF" w:rsidTr="009B40E5">
        <w:trPr>
          <w:trHeight w:val="1104"/>
        </w:trPr>
        <w:tc>
          <w:tcPr>
            <w:tcW w:w="4672" w:type="dxa"/>
          </w:tcPr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 получение профессии</w:t>
            </w:r>
          </w:p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 вода для питья</w:t>
            </w:r>
          </w:p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 самосохранение</w:t>
            </w:r>
          </w:p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 общение с друзьями</w:t>
            </w:r>
          </w:p>
        </w:tc>
        <w:tc>
          <w:tcPr>
            <w:tcW w:w="4673" w:type="dxa"/>
          </w:tcPr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  биологические</w:t>
            </w:r>
          </w:p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  социальные</w:t>
            </w:r>
          </w:p>
          <w:p w:rsidR="009B40E5" w:rsidRPr="00F043FF" w:rsidRDefault="009B40E5" w:rsidP="00F043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Ответ:______________________________________________________________________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Задание 5.</w:t>
      </w:r>
      <w:r w:rsidRPr="00F043FF">
        <w:t>Писателю и профессиональному лётчику Антуану де Сент-Экзюпери принадлежит следующее высказывание: «Человек изначально за всё в ответе. Чувство ответственности формирует настоящего человека» (2б.).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1.  Как Вы понимаете смысл слова «ответственность»?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2.  Дайте своё объяснение смысла высказывания.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F043FF">
        <w:rPr>
          <w:rFonts w:ascii="Times New Roman" w:hAnsi="Times New Roman" w:cs="Times New Roman"/>
          <w:b/>
          <w:sz w:val="24"/>
          <w:szCs w:val="24"/>
        </w:rPr>
        <w:t>адание 6.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Предприниматели города Z. основали благотворительный фонд, который помогает детям, оставшимся без попечения родителей. Взаимосвязь каких сфер общественной жизни иллюстрирует данный пример? Поясните свой ответ(2б.).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Задание 7.</w:t>
      </w:r>
      <w:r w:rsidRPr="00F043FF">
        <w:t>Знание иностранных языков необходимо современному человеку. В настоящее время в Интернете можно найти большое количество предложений онлайн-курсов изучения иностранных языков (см. фотографию)(3б.).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</w:pPr>
      <w:r w:rsidRPr="00F043FF">
        <w:rPr>
          <w:noProof/>
        </w:rPr>
        <w:drawing>
          <wp:inline distT="0" distB="0" distL="0" distR="0">
            <wp:extent cx="3705225" cy="2371725"/>
            <wp:effectExtent l="0" t="0" r="9525" b="9525"/>
            <wp:docPr id="29" name="Рисунок 4" descr="https://soc6-vpr.sdamgia.ru/get_file?id=3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oc6-vpr.sdamgia.ru/get_file?id=343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1.  В чём, по Вашему мнению, преимущество и в чём недостаток онлайн-обучения в сравнении с традиционной учёбой в классе?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t>2.  Что, по Вашему мнению, следует учитывать при выборе онлайн-курсов изучения иностранных языков?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b/>
        </w:rPr>
        <w:t>Задание 8.</w:t>
      </w:r>
      <w:r w:rsidRPr="00F043FF">
        <w:t>Привлекая обществоведческие знания, составьте краткое (не более 5 предложений) сообщение о субъекте РФ, в котором Вы проживаете, используя все приведённые ниже понятия(4б.):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both"/>
      </w:pPr>
      <w:r w:rsidRPr="00F043FF">
        <w:rPr>
          <w:i/>
          <w:iCs/>
        </w:rPr>
        <w:t>Субъект РФ, федеральный округ, герб субъекта, флаг субъекта.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  <w:rPr>
          <w:b/>
        </w:rPr>
      </w:pPr>
      <w:r w:rsidRPr="00F043FF">
        <w:rPr>
          <w:b/>
        </w:rPr>
        <w:t>Проверочная работа по обществознанию.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  <w:rPr>
          <w:b/>
        </w:rPr>
      </w:pPr>
      <w:r w:rsidRPr="00F043FF">
        <w:rPr>
          <w:b/>
        </w:rPr>
        <w:t>Вариант 2.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rPr>
          <w:b/>
        </w:rPr>
        <w:t>Задание 1.</w:t>
      </w:r>
      <w:r w:rsidRPr="00F043FF">
        <w:t xml:space="preserve"> Учёные называют игру одним из видов деятельности.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1.  Как Вы думаете, почему игра занимает в жизни человека важное место? (1б).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lastRenderedPageBreak/>
        <w:t>2.  Составьте рассказ о своей игровой деятельности, используя следующий план(3б.).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1)  Какие игры у Вас вызывают особый интерес (укажите не менее двух игр)? Почему?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2)  Может ли игра стать причиной жизненных неурядиц, проблем человека? Почему? (Обоснуйте свой ответ.)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rPr>
          <w:b/>
        </w:rPr>
        <w:t>Задание 2</w:t>
      </w:r>
      <w:r w:rsidRPr="00F043FF">
        <w:t>.Выберите верные суждения и запишите цифры, под которыми они указаны(2б)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1) Социальной сущностью человека обусловлена его потребность в достижении жизненного успеха.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2)  Задатки характеризуют потенциальные возможности человека.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3)  Наивысшим уровнем развития способностей является гениальность.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4)  К биологическим потребностям человека относят потребность в получении престижной профессии.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5)  К духовным потребностям человека относят потребность в труде.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Педагоги одной из школ города </w:t>
      </w: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</w:rPr>
        <w:t>Z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 провели опрос шестиклассников об отношении к общению в социальных сетях. Подросткам был предложен вопрос: «Считаете ли Вы, что общение в социальных сетях эффективнее, чем общение в реальной жизни?» Результаты опроса (в % от числа отвечавших) представлены в графическом виде</w:t>
      </w:r>
    </w:p>
    <w:p w:rsidR="009B40E5" w:rsidRPr="00F043FF" w:rsidRDefault="009B40E5" w:rsidP="00F043FF">
      <w:pPr>
        <w:pStyle w:val="leftmargin"/>
        <w:spacing w:before="0" w:beforeAutospacing="0" w:after="0" w:afterAutospacing="0"/>
        <w:jc w:val="center"/>
      </w:pPr>
      <w:r w:rsidRPr="00F043FF">
        <w:rPr>
          <w:noProof/>
        </w:rPr>
        <w:drawing>
          <wp:inline distT="0" distB="0" distL="0" distR="0">
            <wp:extent cx="4943475" cy="2100337"/>
            <wp:effectExtent l="0" t="0" r="0" b="0"/>
            <wp:docPr id="30" name="Рисунок 1" descr="https://soc6-vpr.sdamgia.ru/get_file?id=69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6-vpr.sdamgia.ru/get_file?id=690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96" cy="210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1.  Как ответила наибольшая доля опрошенных? Предположите почему. (1б)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2.  Почему можно положительно оценить такое отношение Ваших сверстников к общению в социальных сетях? (2б.)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Задание 4.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примерами и социальными ролями подростка: к каждому элементу, данному в первом столбце, подберите соответствующий элемент из второго столбца (2б.).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9B40E5" w:rsidRPr="00F043FF" w:rsidTr="009B40E5">
        <w:tc>
          <w:tcPr>
            <w:tcW w:w="7225" w:type="dxa"/>
          </w:tcPr>
          <w:p w:rsidR="009B40E5" w:rsidRPr="00F043FF" w:rsidRDefault="009B40E5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</w:p>
        </w:tc>
        <w:tc>
          <w:tcPr>
            <w:tcW w:w="2120" w:type="dxa"/>
          </w:tcPr>
          <w:p w:rsidR="009B40E5" w:rsidRPr="00F043FF" w:rsidRDefault="009B40E5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роль</w:t>
            </w:r>
          </w:p>
        </w:tc>
      </w:tr>
      <w:tr w:rsidR="009B40E5" w:rsidRPr="00F043FF" w:rsidTr="009B40E5">
        <w:trPr>
          <w:trHeight w:val="1104"/>
        </w:trPr>
        <w:tc>
          <w:tcPr>
            <w:tcW w:w="7225" w:type="dxa"/>
          </w:tcPr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А) Арина работает курьером.</w:t>
            </w:r>
          </w:p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Б) Фёдор ежедневно пользуется общественным транспортом.</w:t>
            </w:r>
          </w:p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В) Лиза готовится к математической олимпиаде.</w:t>
            </w:r>
          </w:p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Г) Вера во время каникул собирала клубнику в фермерском хозяйстве.</w:t>
            </w:r>
          </w:p>
          <w:p w:rsidR="009B40E5" w:rsidRPr="00F043FF" w:rsidRDefault="009B40E5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1)  труженик</w:t>
            </w:r>
          </w:p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2)  ученик</w:t>
            </w:r>
          </w:p>
          <w:p w:rsidR="009B40E5" w:rsidRPr="00F043FF" w:rsidRDefault="009B40E5" w:rsidP="00F043FF">
            <w:pPr>
              <w:pStyle w:val="leftmargin"/>
              <w:spacing w:before="0" w:beforeAutospacing="0" w:after="0" w:afterAutospacing="0"/>
            </w:pPr>
            <w:r w:rsidRPr="00F043FF">
              <w:t>3)  потребитель</w:t>
            </w:r>
          </w:p>
          <w:p w:rsidR="009B40E5" w:rsidRPr="00F043FF" w:rsidRDefault="009B40E5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Ответ:________________________________________________________________________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Задание 5.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Известному русскому педагогу К. Д. Ушинскому принадлежит следующее высказывание: «Лучшая форма наследства, оставляемого родителями своим детям,  — не деньги, вещи или хорошее образование, а воспитание трудолюбия»(2б.).</w:t>
      </w: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1.  Как Вы понимаете смысл слова «трудолюбие»?</w:t>
      </w: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2.  Дайте своё объяснение смысла высказывания.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Задание 6.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Коммерческий банк финансировал съёмку цикла телепередач о жизни и творчестве Н. А. Некрасова. Взаимосвязь каких сфер общественной жизни иллюстрирует данный пример? Поясните свой ответ(2б.).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Задание 7.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Люди часто размещают свои фотографии и видеосюжеты в социальных сетях (см. фотографию).</w:t>
      </w:r>
    </w:p>
    <w:p w:rsidR="009B40E5" w:rsidRPr="00F043FF" w:rsidRDefault="009B40E5" w:rsidP="00F043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62375" cy="2524125"/>
            <wp:effectExtent l="0" t="0" r="9525" b="9525"/>
            <wp:docPr id="31" name="Рисунок 3" descr="https://soc6-vpr.sdamgia.ru/get_file?id=4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oc6-vpr.sdamgia.ru/get_file?id=403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1.  В чём, по Вашему мнению, заключается преимущество, а в чём  — опасность активного размещения человеком личной информации в социальных сетях?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2.  Чего, по Вашему мнению, не следует делать тем, кто любит общаться в социальных сетях и размещать фото и видеоинформацию о себе, чтобы избежать возможной опасности? (3б.)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rPr>
          <w:b/>
        </w:rPr>
        <w:t>Задания 8</w:t>
      </w:r>
      <w:r w:rsidRPr="00F043FF">
        <w:t>.Привлекая обществоведческие знания, составьте краткое (не более 5 предложений) сообщение о нашей стране, используя все приведённые ниже понятия(4б.):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rPr>
          <w:i/>
          <w:iCs/>
        </w:rPr>
        <w:t>Российская Федерация, патриотизм, многонациональный народ, национальная культура.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pStyle w:val="leftmargin"/>
        <w:spacing w:before="0" w:beforeAutospacing="0" w:after="0" w:afterAutospacing="0"/>
      </w:pPr>
      <w:r w:rsidRPr="00F043F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0E5" w:rsidRPr="00F043FF" w:rsidRDefault="009B40E5" w:rsidP="00F043FF">
      <w:pPr>
        <w:tabs>
          <w:tab w:val="left" w:pos="1843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оценивания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B40E5" w:rsidRPr="00F043FF" w:rsidTr="009B40E5"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37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B40E5" w:rsidRPr="00F043FF" w:rsidTr="009B40E5"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0-9</w:t>
            </w:r>
          </w:p>
        </w:tc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10-15</w:t>
            </w:r>
          </w:p>
        </w:tc>
        <w:tc>
          <w:tcPr>
            <w:tcW w:w="2336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16-20</w:t>
            </w:r>
          </w:p>
        </w:tc>
        <w:tc>
          <w:tcPr>
            <w:tcW w:w="2337" w:type="dxa"/>
          </w:tcPr>
          <w:p w:rsidR="009B40E5" w:rsidRPr="00F043FF" w:rsidRDefault="009B40E5" w:rsidP="00F043FF">
            <w:pPr>
              <w:tabs>
                <w:tab w:val="left" w:pos="184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20-22</w:t>
            </w:r>
          </w:p>
        </w:tc>
      </w:tr>
    </w:tbl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4122" w:rsidRPr="00F043FF" w:rsidSect="00133BE9">
          <w:pgSz w:w="16383" w:h="11906" w:orient="landscape"/>
          <w:pgMar w:top="567" w:right="850" w:bottom="709" w:left="1701" w:header="720" w:footer="720" w:gutter="0"/>
          <w:cols w:space="720"/>
        </w:sect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lastRenderedPageBreak/>
        <w:t>Человек в экономических отношениях</w:t>
      </w:r>
      <w:r w:rsidR="009B40E5" w:rsidRPr="00F043FF">
        <w:rPr>
          <w:rFonts w:ascii="Times New Roman" w:hAnsi="Times New Roman" w:cs="Times New Roman"/>
          <w:b/>
          <w:sz w:val="24"/>
          <w:szCs w:val="24"/>
        </w:rPr>
        <w:t xml:space="preserve"> 7 </w:t>
      </w:r>
      <w:r w:rsidRPr="00F043FF">
        <w:rPr>
          <w:rFonts w:ascii="Times New Roman" w:hAnsi="Times New Roman" w:cs="Times New Roman"/>
          <w:b/>
          <w:sz w:val="24"/>
          <w:szCs w:val="24"/>
        </w:rPr>
        <w:t xml:space="preserve"> класс 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 вариант</w:t>
      </w:r>
    </w:p>
    <w:p w:rsidR="00284122" w:rsidRPr="00F043FF" w:rsidRDefault="00284122" w:rsidP="00F043FF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приведён перечень терминов. Все они, за исключени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одного, характеризуют понятие «коммерческие организации».</w:t>
      </w:r>
    </w:p>
    <w:p w:rsidR="00284122" w:rsidRPr="00F043FF" w:rsidRDefault="00284122" w:rsidP="00F043FF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Производственные кооперативы, </w:t>
      </w:r>
    </w:p>
    <w:p w:rsidR="00284122" w:rsidRPr="00F043FF" w:rsidRDefault="00284122" w:rsidP="00F043FF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общественные фонды, </w:t>
      </w:r>
    </w:p>
    <w:p w:rsidR="00284122" w:rsidRPr="00F043FF" w:rsidRDefault="00284122" w:rsidP="00F043FF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хозяйственные общества, </w:t>
      </w:r>
    </w:p>
    <w:p w:rsidR="00284122" w:rsidRPr="00F043FF" w:rsidRDefault="00284122" w:rsidP="00F043FF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ак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ционерные общества, </w:t>
      </w:r>
    </w:p>
    <w:p w:rsidR="00284122" w:rsidRPr="00F043FF" w:rsidRDefault="00284122" w:rsidP="00F043FF">
      <w:pPr>
        <w:pStyle w:val="ad"/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хозяйственные товарищества.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Найдите и укажите термин, относящийся к другому понятию.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b/>
        </w:rPr>
      </w:pPr>
      <w:r w:rsidRPr="00F043FF">
        <w:rPr>
          <w:rStyle w:val="af"/>
          <w:rFonts w:eastAsiaTheme="majorEastAsia"/>
          <w:b w:val="0"/>
        </w:rPr>
        <w:t>Какое качество мешает предпринимателю?</w:t>
      </w:r>
    </w:p>
    <w:p w:rsidR="00284122" w:rsidRPr="00F043FF" w:rsidRDefault="00284122" w:rsidP="00F043FF">
      <w:pPr>
        <w:pStyle w:val="ae"/>
        <w:numPr>
          <w:ilvl w:val="0"/>
          <w:numId w:val="15"/>
        </w:numPr>
        <w:shd w:val="clear" w:color="auto" w:fill="FFFFFF"/>
        <w:spacing w:before="0" w:beforeAutospacing="0" w:after="0" w:afterAutospacing="0"/>
      </w:pPr>
      <w:r w:rsidRPr="00F043FF">
        <w:t>инициативность.</w:t>
      </w:r>
    </w:p>
    <w:p w:rsidR="00284122" w:rsidRPr="00F043FF" w:rsidRDefault="00284122" w:rsidP="00F043FF">
      <w:pPr>
        <w:pStyle w:val="ae"/>
        <w:numPr>
          <w:ilvl w:val="0"/>
          <w:numId w:val="15"/>
        </w:numPr>
        <w:shd w:val="clear" w:color="auto" w:fill="FFFFFF"/>
        <w:spacing w:before="0" w:beforeAutospacing="0" w:after="0" w:afterAutospacing="0"/>
      </w:pPr>
      <w:r w:rsidRPr="00F043FF">
        <w:t>неумение идти на оправданный риск.</w:t>
      </w:r>
    </w:p>
    <w:p w:rsidR="00284122" w:rsidRPr="00F043FF" w:rsidRDefault="00284122" w:rsidP="00F043FF">
      <w:pPr>
        <w:pStyle w:val="ae"/>
        <w:numPr>
          <w:ilvl w:val="0"/>
          <w:numId w:val="15"/>
        </w:numPr>
        <w:shd w:val="clear" w:color="auto" w:fill="FFFFFF"/>
        <w:spacing w:before="0" w:beforeAutospacing="0" w:after="0" w:afterAutospacing="0"/>
      </w:pPr>
      <w:r w:rsidRPr="00F043FF">
        <w:t>аналитический склад ума.</w:t>
      </w:r>
    </w:p>
    <w:p w:rsidR="00284122" w:rsidRPr="00F043FF" w:rsidRDefault="00284122" w:rsidP="00F043FF">
      <w:pPr>
        <w:pStyle w:val="ae"/>
        <w:numPr>
          <w:ilvl w:val="0"/>
          <w:numId w:val="15"/>
        </w:numPr>
        <w:shd w:val="clear" w:color="auto" w:fill="FFFFFF"/>
        <w:spacing w:before="0" w:beforeAutospacing="0" w:after="0" w:afterAutospacing="0"/>
      </w:pPr>
      <w:r w:rsidRPr="00F043FF">
        <w:t>самостоятельность и самодисциплина.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</w:pP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Перечислите основные составляющие семейного бюджета.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  <w:textAlignment w:val="baseline"/>
      </w:pPr>
      <w:r w:rsidRPr="00F043FF">
        <w:t>1) социальные выплаты бабушки и дедушки      3) расходы семьи</w:t>
      </w:r>
      <w:r w:rsidRPr="00F043FF">
        <w:br/>
        <w:t>2) заработная плата мамы и папы4) доходы семьи</w:t>
      </w: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Семья Кузнецовых покупала рубашку пятилетнему сыну. Во время примерки мальчик капризничал, размахивал руками и оторвал пуговицу. Продавец мага</w:t>
      </w:r>
      <w:r w:rsidRPr="00F043FF">
        <w:softHyphen/>
        <w:t>зина потребовала, чтобы Кузнецовы заплатили за испорченную вещь и забрали её себе. Кузнецовы отказались, утверждая, что такие действия нарушают закон «О защите прав потребителей». Незнакомый покупатель посоветовал продавщи</w:t>
      </w:r>
      <w:r w:rsidRPr="00F043FF">
        <w:softHyphen/>
        <w:t>це обратиться в полицию. Кто был прав в данной ситуации?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семья Кузнецовых           3) незнакомый покупатель</w:t>
      </w:r>
      <w:r w:rsidRPr="00F043FF">
        <w:br/>
        <w:t>2) продавец магазина4) неправы все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потребителя?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В соответствии с законом «О защите прав потребителя» потребитель имеет право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на получение достоверной информации о товаре и его свойствах.</w:t>
      </w:r>
      <w:r w:rsidRPr="00F043FF">
        <w:br/>
        <w:t>Б. на регулярный бесплатный ремонт товара в целях продления срока пользования им.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3) верны оба суждения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2) верно только Б4) оба суждения неверны</w:t>
      </w: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 w:rsidRPr="00F043FF">
        <w:t>Верны ли следующие суждения о налогах?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А. прямые налоги представляют собой обязательные платежи в казну с доходов и имущества граждан и предприятий.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Б. Косвенные налоги взимаются в казну только в случае превышения расходов над доходами.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А2) верно только Б3) верны оба суждения4) оба суждения неверны</w:t>
      </w:r>
    </w:p>
    <w:p w:rsidR="00284122" w:rsidRPr="00F043FF" w:rsidRDefault="00284122" w:rsidP="00F043FF">
      <w:pPr>
        <w:pStyle w:val="ad"/>
        <w:numPr>
          <w:ilvl w:val="0"/>
          <w:numId w:val="13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Совершеннолетнему Роману Р. пришло SMS-сообщение от неизвестного абонента: «Уважаемый клиент! Ваша карта заблокирована, была попытканесанкционированного снятия денег. Для возобновления пользования счётом сообщите по телефону *** данные по Вашей карте: № и PIN-код. В</w:t>
      </w:r>
    </w:p>
    <w:p w:rsidR="00284122" w:rsidRPr="00F043FF" w:rsidRDefault="00284122" w:rsidP="00F043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ближайшее время вопрос будет решён. Банк Д.».</w:t>
      </w:r>
    </w:p>
    <w:p w:rsidR="00284122" w:rsidRPr="00F043FF" w:rsidRDefault="00284122" w:rsidP="00F043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• В чём состоит опасность данной ситуации для</w:t>
      </w:r>
    </w:p>
    <w:p w:rsidR="00284122" w:rsidRPr="00F043FF" w:rsidRDefault="00284122" w:rsidP="00F043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личных финансов Романа Р.?</w:t>
      </w:r>
    </w:p>
    <w:p w:rsidR="00284122" w:rsidRPr="00F043FF" w:rsidRDefault="00284122" w:rsidP="00F043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• Как ему правильно поступить в данной ситуации?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e"/>
        <w:numPr>
          <w:ilvl w:val="0"/>
          <w:numId w:val="13"/>
        </w:numPr>
        <w:shd w:val="clear" w:color="auto" w:fill="FFFFFF"/>
        <w:spacing w:before="0" w:beforeAutospacing="0" w:after="0" w:afterAutospacing="0"/>
      </w:pPr>
      <w:r w:rsidRPr="00F043FF">
        <w:t>В стране Z учёные проводили опрос совершеннолетних граждан: «Помогает ли регулярный учёт расходов экономить средства семейного бюджета?» Полученные ответы представлены в графической форме.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rPr>
          <w:noProof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337778</wp:posOffset>
            </wp:positionH>
            <wp:positionV relativeFrom="line">
              <wp:posOffset>40528</wp:posOffset>
            </wp:positionV>
            <wp:extent cx="2773680" cy="2450465"/>
            <wp:effectExtent l="0" t="0" r="7620" b="6985"/>
            <wp:wrapSquare wrapText="bothSides"/>
            <wp:docPr id="22" name="Рисунок 1" descr="https://fsd.multiurok.ru/html/2018/05/13/s_5af7b7570a369/90024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5/13/s_5af7b7570a369/900247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1. Какой ответ дали большинство опрошенных? Предположи почему.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2. Предположи, почему некоторые из опрошенных затруднились в ответе на вопрос.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Человек в экономических отношениях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2 вариант</w:t>
      </w:r>
    </w:p>
    <w:p w:rsidR="00284122" w:rsidRPr="00F043FF" w:rsidRDefault="00284122" w:rsidP="00F043FF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приведён перечень терминов. Все они, за исключени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одного, характеризуют понятие «юридическое лицо».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1) Товарищество, 2) индивидуальный предприниматель, 3) ак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softHyphen/>
        <w:t>ционерное общество, 4) унитарное предприятие, 5) потреби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softHyphen/>
        <w:t>тельский кооператив.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Найдите и укажите термин, относящийся к другому понятию.</w:t>
      </w:r>
    </w:p>
    <w:p w:rsidR="00284122" w:rsidRPr="00F043FF" w:rsidRDefault="00284122" w:rsidP="00F043FF">
      <w:pPr>
        <w:pStyle w:val="ae"/>
        <w:numPr>
          <w:ilvl w:val="0"/>
          <w:numId w:val="16"/>
        </w:numPr>
        <w:shd w:val="clear" w:color="auto" w:fill="FFFFFF"/>
        <w:spacing w:before="0" w:beforeAutospacing="0" w:after="0" w:afterAutospacing="0"/>
      </w:pPr>
      <w:r w:rsidRPr="00F043FF">
        <w:rPr>
          <w:rStyle w:val="af"/>
          <w:rFonts w:eastAsiaTheme="majorEastAsia"/>
        </w:rPr>
        <w:t>Какая главная цель предпринимательства?</w:t>
      </w:r>
    </w:p>
    <w:p w:rsidR="00284122" w:rsidRPr="00F043FF" w:rsidRDefault="00284122" w:rsidP="00F043FF">
      <w:pPr>
        <w:pStyle w:val="ae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F043FF">
        <w:t>производство большого количества товаров.</w:t>
      </w:r>
    </w:p>
    <w:p w:rsidR="00284122" w:rsidRPr="00F043FF" w:rsidRDefault="00284122" w:rsidP="00F043FF">
      <w:pPr>
        <w:pStyle w:val="ae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F043FF">
        <w:t>предоставление широкого спектра услуг.</w:t>
      </w:r>
    </w:p>
    <w:p w:rsidR="00284122" w:rsidRPr="00F043FF" w:rsidRDefault="00284122" w:rsidP="00F043FF">
      <w:pPr>
        <w:pStyle w:val="ae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F043FF">
        <w:t>получение прибыли.</w:t>
      </w:r>
    </w:p>
    <w:p w:rsidR="00284122" w:rsidRPr="00F043FF" w:rsidRDefault="00284122" w:rsidP="00F043FF">
      <w:pPr>
        <w:pStyle w:val="ae"/>
        <w:numPr>
          <w:ilvl w:val="0"/>
          <w:numId w:val="14"/>
        </w:numPr>
        <w:shd w:val="clear" w:color="auto" w:fill="FFFFFF"/>
        <w:spacing w:before="0" w:beforeAutospacing="0" w:after="0" w:afterAutospacing="0"/>
      </w:pPr>
      <w:r w:rsidRPr="00F043FF">
        <w:t>удовлетворение спроса.</w:t>
      </w:r>
    </w:p>
    <w:p w:rsidR="00284122" w:rsidRPr="00F043FF" w:rsidRDefault="00284122" w:rsidP="00F043FF">
      <w:pPr>
        <w:pStyle w:val="ae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 доходы семьи Ивановых </w:t>
      </w:r>
      <w:r w:rsidRPr="00F043FF">
        <w:rPr>
          <w:rStyle w:val="af"/>
          <w:rFonts w:eastAsiaTheme="majorEastAsia"/>
          <w:bdr w:val="none" w:sz="0" w:space="0" w:color="auto" w:frame="1"/>
        </w:rPr>
        <w:t>не</w:t>
      </w:r>
      <w:r w:rsidRPr="00F043FF">
        <w:t> входит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стипендия дочери</w:t>
      </w:r>
      <w:r w:rsidRPr="00F043FF">
        <w:br/>
        <w:t>2) заработная плата матери</w:t>
      </w:r>
      <w:r w:rsidRPr="00F043FF">
        <w:br/>
        <w:t>3) предпринимательская прибыль отца</w:t>
      </w:r>
      <w:r w:rsidRPr="00F043FF">
        <w:br/>
        <w:t>4) налог на владение автомобилем «Лада — Калина»</w:t>
      </w:r>
    </w:p>
    <w:p w:rsidR="00284122" w:rsidRPr="00F043FF" w:rsidRDefault="00284122" w:rsidP="00F043FF">
      <w:pPr>
        <w:pStyle w:val="ae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Гражданка Д. купила в магазине во время распродажи платье, но, придя домой, обнаружила, что на спине платья есть пятно, которое она ранее не заметила. Со</w:t>
      </w:r>
      <w:r w:rsidRPr="00F043FF">
        <w:softHyphen/>
        <w:t xml:space="preserve">седка посоветовала ей постирать платье и носить его. Гражданка Д. обратилась в магазин с просьбой заменить покупку, но </w:t>
      </w:r>
      <w:r w:rsidRPr="00F043FF">
        <w:t>ей отказали, сославшись на то, что платье куплено на распродаже, а потому не подлежит обмену и не может быть возвращено. Кто прав в данной ситуации с точки зрения закона?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гражданка Д.                           3) администрация магазина</w:t>
      </w:r>
      <w:r w:rsidRPr="00F043FF">
        <w:br/>
        <w:t>2) соседка гражданки Д.4) никто</w:t>
      </w:r>
    </w:p>
    <w:p w:rsidR="00284122" w:rsidRPr="00F043FF" w:rsidRDefault="00284122" w:rsidP="00F043FF">
      <w:pPr>
        <w:pStyle w:val="ae"/>
        <w:numPr>
          <w:ilvl w:val="0"/>
          <w:numId w:val="16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потребителей?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Нарушение прав потребителей влечёт за собой имущественную ответственность продавцов, изготовителей товаров, исполнителей услуг.</w:t>
      </w:r>
      <w:r w:rsidRPr="00F043FF">
        <w:br/>
        <w:t>Б. Потребители вправе требовать возмещения морального вреда в случае нарушения их прав.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 3) верны оба суждения</w:t>
      </w:r>
      <w:r w:rsidRPr="00F043FF">
        <w:br/>
        <w:t>2) верно только Б4) оба суждения неверны</w:t>
      </w:r>
    </w:p>
    <w:p w:rsidR="00284122" w:rsidRPr="00F043FF" w:rsidRDefault="00284122" w:rsidP="00F043FF">
      <w:pPr>
        <w:pStyle w:val="ae"/>
        <w:numPr>
          <w:ilvl w:val="0"/>
          <w:numId w:val="16"/>
        </w:numPr>
        <w:shd w:val="clear" w:color="auto" w:fill="FFFFFF"/>
        <w:spacing w:before="0" w:beforeAutospacing="0" w:after="0" w:afterAutospacing="0"/>
      </w:pPr>
      <w:r w:rsidRPr="00F043FF">
        <w:t>Верны ли следующие суждения о налоговой политике государства?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А. В систему косвенных налогов государства включаются акцизы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Б. Прямые налоги взимаются в казну с доходов и имущества граждан и организаций.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3) верны оба суждения</w:t>
      </w:r>
      <w:r w:rsidRPr="00F043FF">
        <w:br/>
        <w:t>2) верно только Б4) оба суждения неверны</w:t>
      </w:r>
    </w:p>
    <w:p w:rsidR="00284122" w:rsidRPr="00F043FF" w:rsidRDefault="00284122" w:rsidP="00F043FF">
      <w:pPr>
        <w:pStyle w:val="ad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Совершеннолетней Алине К. поступил звонок из банка о необходимостипогасить просроченный кредит.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Алина заявила звонившему, что не брала никаких кредитов.Звонивший, сославшись на то, что возможен сбой в системе банка, попросил Алину для проверки назватьномер своего счёта и контрольныецифры выданной пластиковой карты.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 чём состоит опасность данной ситуации для личных финансов Алины К.? Как ей правильно поступить в даннойситуации?</w:t>
      </w:r>
    </w:p>
    <w:p w:rsidR="00284122" w:rsidRPr="00F043FF" w:rsidRDefault="00284122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leftmargin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</w:pPr>
      <w:r w:rsidRPr="00F043FF">
        <w:t>В странах Z и Y учёные проводили опросы общественного мнения. Совершеннолетним гражданам, участвующим в опросе, был задан вопрос: «Что Вы думаете об уплате налогов?».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393700</wp:posOffset>
            </wp:positionV>
            <wp:extent cx="4041775" cy="3388360"/>
            <wp:effectExtent l="0" t="0" r="0" b="2540"/>
            <wp:wrapThrough wrapText="bothSides">
              <wp:wrapPolygon edited="0">
                <wp:start x="0" y="0"/>
                <wp:lineTo x="0" y="21495"/>
                <wp:lineTo x="21481" y="21495"/>
                <wp:lineTo x="21481" y="0"/>
                <wp:lineTo x="0" y="0"/>
              </wp:wrapPolygon>
            </wp:wrapThrough>
            <wp:docPr id="23" name="Рисунок 3" descr="https://soc8-vpr.sdamgia.ru/get_file?id=4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8-vpr.sdamgia.ru/get_file?id=407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43FF">
        <w:t>Результаты опроса (в % от числа опрошенных) представлены в виде диаграммы.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jc w:val="both"/>
      </w:pP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</w:pPr>
      <w:r w:rsidRPr="00F043FF">
        <w:t>1.  Сформулируйте одно существенное различие в позициях групп опрошенных. Выскажите предположение о том, чем объясняется это различие.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</w:pPr>
      <w:r w:rsidRPr="00F043FF">
        <w:t xml:space="preserve">2.   Объясните почему Ваша семья платит налоги? 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Человек в экономических отношениях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 вариант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слово (словосочетание), которое обобщает перечис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ленное, и запишите цифру, под которой оно указано.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Финансовый бизнес;2) торговля;3) посреднические услуги;4 ) виды бизнеса;5) производство товаров.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e"/>
        <w:numPr>
          <w:ilvl w:val="0"/>
          <w:numId w:val="17"/>
        </w:numPr>
        <w:spacing w:before="0" w:beforeAutospacing="0" w:after="0" w:afterAutospacing="0"/>
      </w:pPr>
      <w:r w:rsidRPr="00F043FF">
        <w:t>Укажите верные примеры малоквалифицированного труда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Программист 2) Уборщик 3) Грузчик 4) Летчик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профессионализме?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Профессионализм работников способствует повышению конкурентоспособности фирмы.</w:t>
      </w:r>
      <w:r w:rsidRPr="00F043FF">
        <w:br/>
        <w:t>Б. Повышение профессионального мастерства работников ведёт к росту издержек и отрицательно сказывается на развитии современного производства.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 3) верны оба суждения</w:t>
      </w:r>
      <w:r w:rsidRPr="00F043FF">
        <w:br/>
        <w:t>2) верно только Б4) оба суждения неверны</w:t>
      </w:r>
    </w:p>
    <w:p w:rsidR="00284122" w:rsidRPr="00F043FF" w:rsidRDefault="00284122" w:rsidP="00F043FF">
      <w:pPr>
        <w:pStyle w:val="ae"/>
        <w:spacing w:before="0" w:beforeAutospacing="0" w:after="0" w:afterAutospacing="0"/>
      </w:pPr>
    </w:p>
    <w:p w:rsidR="00284122" w:rsidRPr="00F043FF" w:rsidRDefault="00284122" w:rsidP="00F043FF">
      <w:pPr>
        <w:pStyle w:val="ae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потребителя?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Права потребителя в Российской Федерации защищают и гарантируют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Гражданский кодекс РФ и закон «О защите прав потребителей»</w:t>
      </w:r>
      <w:r w:rsidRPr="00F043FF">
        <w:br/>
        <w:t>Б. Трудовой и Уголовный кодексы РФ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 3) верны оба суждения</w:t>
      </w:r>
      <w:r w:rsidRPr="00F043FF">
        <w:br/>
        <w:t>2) верно только Б           4) оба суждения неверны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leftmargin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</w:pPr>
      <w:r w:rsidRPr="00F043FF">
        <w:t>Верны ли следующие суждения о налогах? 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А.  Прямые налоги существуют в виде надбавок к цене определённых товаров.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Б.  К прямым налогам относят налог на имущество.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1)  верно только А           3)  верны оба суждения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2)  верно только Б4)  оба суждения неверны</w:t>
      </w:r>
    </w:p>
    <w:p w:rsidR="00284122" w:rsidRPr="00F043FF" w:rsidRDefault="00284122" w:rsidP="00F043FF">
      <w:pPr>
        <w:pStyle w:val="ae"/>
        <w:numPr>
          <w:ilvl w:val="0"/>
          <w:numId w:val="17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Гражданин 3. купил телевизор, распаковал его, но не успел поставить на тумбочку, так как раздался телефонный звонок. Пока гражданин 3. разговаривал по телефо</w:t>
      </w:r>
      <w:r w:rsidRPr="00F043FF">
        <w:softHyphen/>
        <w:t>ну, его двухлетняя дочка решила помыть покупку и вылила на телевизор игрушеч</w:t>
      </w:r>
      <w:r w:rsidRPr="00F043FF">
        <w:softHyphen/>
        <w:t>ное ведёрко воды, после чего телевизор перестал работать. Гражданин З. решил потребовать замены телевизора. Какое решение будет соответствовать закону?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284"/>
        <w:textAlignment w:val="baseline"/>
      </w:pPr>
      <w:r w:rsidRPr="00F043FF">
        <w:t>1) отказ магазина принять товар и вернуть деньги</w:t>
      </w:r>
      <w:r w:rsidRPr="00F043FF">
        <w:br/>
        <w:t>2) согласие магазина принять товар и вернуть деньги</w:t>
      </w:r>
      <w:r w:rsidRPr="00F043FF">
        <w:br/>
        <w:t>3) согласие магазина заменить товар на любой другой</w:t>
      </w:r>
      <w:r w:rsidRPr="00F043FF">
        <w:br/>
        <w:t>4) согласие магазина принять товар при удержании части его цены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284"/>
        <w:textAlignment w:val="baseline"/>
      </w:pPr>
    </w:p>
    <w:p w:rsidR="00284122" w:rsidRPr="00F043FF" w:rsidRDefault="00284122" w:rsidP="00F043FF">
      <w:pPr>
        <w:pStyle w:val="ad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выходной день Анне Петровне срочно понадобились деньги. Банк был закрыт, поэтому она пошла к банкомату, хотя не помнила, как им пользоваться. К радости женщины у банкомата оказался любезный молодой человек, который помог Анне Петровне вставить в банкомат карточку и набрал под её диктовку пин-код.</w:t>
      </w:r>
    </w:p>
    <w:p w:rsidR="00284122" w:rsidRPr="00F043FF" w:rsidRDefault="00284122" w:rsidP="00F043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Какие опасные с точки зрения безопасности личных финансов действия совершила Анна Петровна? Как ей следовало поступить в данной ситуации?</w:t>
      </w:r>
    </w:p>
    <w:p w:rsidR="00284122" w:rsidRPr="00F043FF" w:rsidRDefault="00C06149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/>
    </w:p>
    <w:p w:rsidR="00284122" w:rsidRPr="00F043FF" w:rsidRDefault="00284122" w:rsidP="00F043FF">
      <w:pPr>
        <w:pStyle w:val="ad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hAnsi="Times New Roman" w:cs="Times New Roman"/>
          <w:sz w:val="24"/>
          <w:szCs w:val="24"/>
        </w:rPr>
        <w:t>Социологические службы страны Z провели опрос общественного мнения. Гражданам, участвующим в опросе, был задан вопрос: «Какой метод стимулирования трудовой активности работников Вы считаете наиболее эффективным?».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Результаты опроса (в % от числа отвечавших) представлены в графическом виде.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jc w:val="both"/>
      </w:pPr>
      <w:r w:rsidRPr="00F043FF">
        <w:rPr>
          <w:noProof/>
        </w:rPr>
        <w:drawing>
          <wp:inline distT="0" distB="0" distL="0" distR="0">
            <wp:extent cx="4587368" cy="2655809"/>
            <wp:effectExtent l="0" t="0" r="3810" b="0"/>
            <wp:docPr id="24" name="Рисунок 4" descr="https://soc8-vpr.sdamgia.ru/get_file?id=4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c8-vpr.sdamgia.ru/get_file?id=407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99" cy="26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1.  Сформулируйте одно существенное различие в позициях групп опрошенных. Выскажите предположение о том, чем объясняется это различие.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2.  Какой метод стимулирования трудовой активности работников Вы считаете наиболее эффективным? Объясните почему.</w:t>
      </w: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Человек в экономических отношениях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2 вариант</w:t>
      </w:r>
    </w:p>
    <w:p w:rsidR="00284122" w:rsidRPr="00F043FF" w:rsidRDefault="00284122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d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слово (словосочетание), которое обобщает перечис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ленное, изапишите цифру, под которой оно указано.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Торговля; 2) грузоперевозки;3) охранное агентство; 4) фирма по ремонту компьютеров; 5) предприниматель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ство.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d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верные примеры высококвалифицированного труда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Эколог 2) Гардеробщик 3) Дизайнер одежды 4) Курьер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30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профессионализме?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Повышение эффективности профессиональной деятельности актуально только для современной экономики.</w:t>
      </w:r>
      <w:r w:rsidRPr="00F043FF">
        <w:br/>
        <w:t>Б. Профессиональное мастерство может способствовать успешной карьере.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 3) верны оба суждения</w:t>
      </w:r>
      <w:r w:rsidRPr="00F043FF">
        <w:br/>
        <w:t>2) верно только Б4) оба суждения неверны</w:t>
      </w:r>
    </w:p>
    <w:p w:rsidR="00284122" w:rsidRPr="00F043FF" w:rsidRDefault="00284122" w:rsidP="00F043FF">
      <w:pPr>
        <w:pStyle w:val="ae"/>
        <w:spacing w:before="0" w:beforeAutospacing="0" w:after="0" w:afterAutospacing="0"/>
        <w:ind w:left="720"/>
      </w:pPr>
    </w:p>
    <w:p w:rsidR="00284122" w:rsidRPr="00F043FF" w:rsidRDefault="00284122" w:rsidP="00F043FF">
      <w:pPr>
        <w:pStyle w:val="ae"/>
        <w:numPr>
          <w:ilvl w:val="0"/>
          <w:numId w:val="30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Интернет-магазин, продающий домашнюю технику, на 70% снизил цены. Граж</w:t>
      </w:r>
      <w:r w:rsidRPr="00F043FF">
        <w:softHyphen/>
        <w:t>данка Л. узнала об этом из рекламы и решила купить посудомоечную машину. По</w:t>
      </w:r>
      <w:r w:rsidRPr="00F043FF">
        <w:softHyphen/>
        <w:t>лучив товар, гражданка Л. поняла, что на кухне нет места для посудомоечной ма</w:t>
      </w:r>
      <w:r w:rsidRPr="00F043FF">
        <w:softHyphen/>
        <w:t>шины, и захотела вернуть покупку. Какое решение будет соответствовать закону?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360"/>
        <w:textAlignment w:val="baseline"/>
      </w:pPr>
      <w:r w:rsidRPr="00F043FF">
        <w:t>1) отказ магазина принять товар и вернуть деньги</w:t>
      </w:r>
      <w:r w:rsidRPr="00F043FF">
        <w:br/>
        <w:t>2) согласие магазина принять товар и вернуть деньги</w:t>
      </w:r>
      <w:r w:rsidRPr="00F043FF">
        <w:br/>
        <w:t>3) согласие магазина заменить товар на любой другой</w:t>
      </w:r>
      <w:r w:rsidRPr="00F043FF">
        <w:br/>
        <w:t>4) согласие магазина принять товар при удержании части его цены</w:t>
      </w:r>
    </w:p>
    <w:p w:rsidR="00284122" w:rsidRPr="00F043FF" w:rsidRDefault="00284122" w:rsidP="00F043FF">
      <w:pPr>
        <w:pStyle w:val="ae"/>
        <w:spacing w:before="0" w:beforeAutospacing="0" w:after="0" w:afterAutospacing="0"/>
      </w:pPr>
    </w:p>
    <w:p w:rsidR="00284122" w:rsidRPr="00F043FF" w:rsidRDefault="00284122" w:rsidP="00F043FF">
      <w:pPr>
        <w:pStyle w:val="ae"/>
        <w:numPr>
          <w:ilvl w:val="0"/>
          <w:numId w:val="30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потребителей?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360"/>
        <w:textAlignment w:val="baseline"/>
      </w:pPr>
      <w:r w:rsidRPr="00F043FF">
        <w:t>В соответствии с законом «О защите прав потребителей» потребитель имеет право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360"/>
        <w:textAlignment w:val="baseline"/>
      </w:pPr>
      <w:r w:rsidRPr="00F043FF">
        <w:t>А. на бесплатную замену товара в случае его поломки после окончания гарантийного срока.</w:t>
      </w:r>
      <w:r w:rsidRPr="00F043FF">
        <w:br/>
      </w:r>
      <w:r w:rsidRPr="00F043FF">
        <w:lastRenderedPageBreak/>
        <w:t>Б. на бесплатную доставку товара к месту жительства потребителя.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360"/>
        <w:textAlignment w:val="baseline"/>
      </w:pPr>
      <w:r w:rsidRPr="00F043FF">
        <w:t>1) верно только А        3) верны оба суждения</w:t>
      </w:r>
      <w:r w:rsidRPr="00F043FF">
        <w:br/>
        <w:t>2) верно только Б4) оба суждения неверны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360"/>
        <w:textAlignment w:val="baseline"/>
      </w:pPr>
    </w:p>
    <w:p w:rsidR="00284122" w:rsidRPr="00F043FF" w:rsidRDefault="00284122" w:rsidP="00F043FF">
      <w:pPr>
        <w:pStyle w:val="leftmargin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</w:pPr>
      <w:r w:rsidRPr="00F043FF">
        <w:t>Верны ли следующие суждения о налогах? 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А.  Взимание прямых налогов не связано с учётом доходов или имущества.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Б.  Акцизы относятся к косвенным налогам.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1)  верно только А            3)  верны оба суждения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2)  верно только Б4)  оба суждения неверны</w:t>
      </w:r>
    </w:p>
    <w:p w:rsidR="00284122" w:rsidRPr="00F043FF" w:rsidRDefault="00284122" w:rsidP="00F043FF">
      <w:pPr>
        <w:pStyle w:val="ae"/>
        <w:spacing w:before="0" w:beforeAutospacing="0" w:after="0" w:afterAutospacing="0"/>
      </w:pPr>
    </w:p>
    <w:p w:rsidR="00284122" w:rsidRPr="00F043FF" w:rsidRDefault="00284122" w:rsidP="00F043FF">
      <w:pPr>
        <w:pStyle w:val="ad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Василию Кузьмичу срочно понадобились деньги, и он пошёл к банкомату. Ему показалось, что на выбранном им банкомате рядом с отделением для приёма карт было установлено какое-то дополнительное устройство. В помещении, где установлены банкоматы, толпились люди. Два человека оказались за спиной Василия Кузьмича, который набрал пин-код карты, забыв прикрыть рукой клавиатуру, и получил деньги. В чём состоит опасность данной ситуации для личных финансов Василия Кузьмича? Как ему надо было правильно поступить в данной ситуации?</w:t>
      </w:r>
    </w:p>
    <w:p w:rsidR="00284122" w:rsidRPr="00F043FF" w:rsidRDefault="00C06149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/>
    </w:p>
    <w:p w:rsidR="00284122" w:rsidRPr="00F043FF" w:rsidRDefault="00284122" w:rsidP="00F043FF">
      <w:pPr>
        <w:pStyle w:val="leftmargin"/>
        <w:numPr>
          <w:ilvl w:val="0"/>
          <w:numId w:val="30"/>
        </w:numPr>
        <w:shd w:val="clear" w:color="auto" w:fill="FFFFFF"/>
        <w:spacing w:before="0" w:beforeAutospacing="0" w:after="0" w:afterAutospacing="0"/>
        <w:jc w:val="both"/>
      </w:pPr>
      <w:r w:rsidRPr="00F043FF">
        <w:t>В ходе социологических опросов предпринимателям государств Z и Y предложили ответить на вопрос: «С какими проблемами чаще всего приходится сталкиваться малому бизнесу?» (можно выбрать несколько ответов).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Результаты опросов (в % от числа отвечавших) представлены в графическом виде.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jc w:val="both"/>
      </w:pPr>
      <w:r w:rsidRPr="00F043FF">
        <w:rPr>
          <w:noProof/>
        </w:rPr>
        <w:drawing>
          <wp:inline distT="0" distB="0" distL="0" distR="0">
            <wp:extent cx="4874619" cy="2220686"/>
            <wp:effectExtent l="0" t="0" r="2540" b="8255"/>
            <wp:docPr id="25" name="Рисунок 5" descr="https://soc8-vpr.sdamgia.ru/get_file?id=5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oc8-vpr.sdamgia.ru/get_file?id=539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75" cy="22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1.  Сформулируйте одно существенное различие в позициях групп опрошенных. Выскажите предположение о том, чем объясняется это различие.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Различие: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Предположение: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2.  Что Вы думаете по поводу того, с какими проблемами чаще всего приходится сталкиваться малому бизнесу? Объясните своё мнение.</w:t>
      </w:r>
    </w:p>
    <w:p w:rsidR="00284122" w:rsidRPr="00F043FF" w:rsidRDefault="00284122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Человек в экономических отношениях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1 вариант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pStyle w:val="ad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приведён перечень терминов. Все они, за исключени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одного, характеризуют понятие «юридическое лицо».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1) Товарищество, 2) индивидуальный предприниматель, 3) ак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softHyphen/>
        <w:t>ционерное общество, 4) унитарное предприятие, 5) потреби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softHyphen/>
        <w:t>тельский кооператив.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Найдите и укажите термин, относящийся к другому понятию.</w:t>
      </w:r>
    </w:p>
    <w:p w:rsidR="00284122" w:rsidRPr="00F043FF" w:rsidRDefault="00284122" w:rsidP="00F043FF">
      <w:pPr>
        <w:pStyle w:val="ad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122" w:rsidRPr="00F043FF" w:rsidRDefault="00284122" w:rsidP="00F043FF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/>
        <w:rPr>
          <w:b/>
        </w:rPr>
      </w:pPr>
      <w:r w:rsidRPr="00F043FF">
        <w:rPr>
          <w:rStyle w:val="af"/>
          <w:rFonts w:eastAsiaTheme="majorEastAsia"/>
          <w:b w:val="0"/>
        </w:rPr>
        <w:t>Какое качество мешает предпринимателю?</w:t>
      </w:r>
    </w:p>
    <w:p w:rsidR="00284122" w:rsidRPr="00F043FF" w:rsidRDefault="00284122" w:rsidP="00F043FF">
      <w:pPr>
        <w:pStyle w:val="ae"/>
        <w:numPr>
          <w:ilvl w:val="0"/>
          <w:numId w:val="27"/>
        </w:numPr>
        <w:shd w:val="clear" w:color="auto" w:fill="FFFFFF"/>
        <w:spacing w:before="0" w:beforeAutospacing="0" w:after="0" w:afterAutospacing="0"/>
      </w:pPr>
      <w:r w:rsidRPr="00F043FF">
        <w:t>инициативность.</w:t>
      </w:r>
    </w:p>
    <w:p w:rsidR="00284122" w:rsidRPr="00F043FF" w:rsidRDefault="00284122" w:rsidP="00F043FF">
      <w:pPr>
        <w:pStyle w:val="ae"/>
        <w:numPr>
          <w:ilvl w:val="0"/>
          <w:numId w:val="27"/>
        </w:numPr>
        <w:shd w:val="clear" w:color="auto" w:fill="FFFFFF"/>
        <w:spacing w:before="0" w:beforeAutospacing="0" w:after="0" w:afterAutospacing="0"/>
      </w:pPr>
      <w:r w:rsidRPr="00F043FF">
        <w:t>неумение идти на оправданный риск.</w:t>
      </w:r>
    </w:p>
    <w:p w:rsidR="00284122" w:rsidRPr="00F043FF" w:rsidRDefault="00284122" w:rsidP="00F043FF">
      <w:pPr>
        <w:pStyle w:val="ae"/>
        <w:numPr>
          <w:ilvl w:val="0"/>
          <w:numId w:val="27"/>
        </w:numPr>
        <w:shd w:val="clear" w:color="auto" w:fill="FFFFFF"/>
        <w:spacing w:before="0" w:beforeAutospacing="0" w:after="0" w:afterAutospacing="0"/>
      </w:pPr>
      <w:r w:rsidRPr="00F043FF">
        <w:t>аналитический склад ума.</w:t>
      </w:r>
    </w:p>
    <w:p w:rsidR="00284122" w:rsidRPr="00F043FF" w:rsidRDefault="00284122" w:rsidP="00F043FF">
      <w:pPr>
        <w:pStyle w:val="ae"/>
        <w:numPr>
          <w:ilvl w:val="0"/>
          <w:numId w:val="27"/>
        </w:numPr>
        <w:shd w:val="clear" w:color="auto" w:fill="FFFFFF"/>
        <w:spacing w:before="0" w:beforeAutospacing="0" w:after="0" w:afterAutospacing="0"/>
      </w:pPr>
      <w:r w:rsidRPr="00F043FF">
        <w:lastRenderedPageBreak/>
        <w:t>самостоятельность и самодисциплина.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</w:pPr>
    </w:p>
    <w:p w:rsidR="00284122" w:rsidRPr="00F043FF" w:rsidRDefault="00284122" w:rsidP="00F043FF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Перечислите основные составляющие семейного бюджета.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  <w:textAlignment w:val="baseline"/>
      </w:pPr>
      <w:r w:rsidRPr="00F043FF">
        <w:t>1) социальные выплаты бабушки и дедушки      3) расходы семьи</w:t>
      </w:r>
      <w:r w:rsidRPr="00F043FF">
        <w:br/>
        <w:t>2) заработная плата мамы и папы                         4) доходы семьи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Мария купила в магазине во время распродажи платье, но, придя домой, обнаружила, что на нем есть пятно, которое она ранее не заметила. Со</w:t>
      </w:r>
      <w:r w:rsidRPr="00F043FF">
        <w:softHyphen/>
        <w:t>седка посоветовала ей постирать платье и носить его. Мария обратилась в магазин с просьбой заменить покупку, но ей отказали, сославшись на то, что платье куплено на распродаже, а потому не подлежит обмену и не может быть возвращено. Кто прав в данной ситуации с точки зрения закона?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Мария2) соседка гражданки Д.3) администрация магазина4) никто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потребителя?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Права потребителя в Российской Федерации защищают и гарантируют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Гражданский кодекс РФ и закон «О защите прав потребителей»</w:t>
      </w:r>
      <w:r w:rsidRPr="00F043FF">
        <w:br/>
        <w:t>Б. Трудовой и Уголовный кодексы РФ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          3) верны оба суждения</w:t>
      </w:r>
      <w:r w:rsidRPr="00F043FF">
        <w:br/>
        <w:t>2) верно только Б           4) оба суждения неверны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leftmargin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</w:pPr>
      <w:r w:rsidRPr="00F043FF">
        <w:t>Верны ли следующие суждения о налогах? 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А.  Прямые налоги существуют в виде надбавок к цене определённых товаров.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Б.  К прямым налогам относят налог на имущество.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1)  верно только А           3)  верны оба суждения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2)  верно только Б            4)  оба суждения неверны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</w:p>
    <w:p w:rsidR="00284122" w:rsidRPr="00F043FF" w:rsidRDefault="00284122" w:rsidP="00F043FF">
      <w:pPr>
        <w:pStyle w:val="ae"/>
        <w:numPr>
          <w:ilvl w:val="0"/>
          <w:numId w:val="24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 xml:space="preserve">Василию Кузьмичу срочно понадобились деньги, и он пошёл к банкомату. Ему показалось, что на выбранном им банкомате рядом с отделением для приёма карт было установлено какое-то дополнительное устройство. В </w:t>
      </w:r>
      <w:r w:rsidRPr="00F043FF">
        <w:t>помещении, где установлены банкоматы, толпились люди. Два человека оказались за спиной Василия Кузьмича, который набрал пин-код карты, забыв прикрыть рукой клавиатуру, и получил деньги. В чём состоит опасность данной ситуации для личных финансов Василия Кузьмича? Как ему надо было правильно поступить в данной ситуации?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  <w:textAlignment w:val="baseline"/>
      </w:pPr>
    </w:p>
    <w:p w:rsidR="00284122" w:rsidRPr="00F043FF" w:rsidRDefault="00284122" w:rsidP="00F043FF">
      <w:pPr>
        <w:pStyle w:val="leftmargin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</w:pPr>
      <w:r w:rsidRPr="00F043FF">
        <w:t>В ходе социологических опросов предпринимателям государств Z и Y предложили ответить на вопрос: «С какими проблемами чаще всего приходится сталкиваться малому бизнесу?» (можно выбрать несколько ответов).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Результаты опросов (в % от числа отвечавших) представлены в графическом виде.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jc w:val="both"/>
      </w:pPr>
      <w:r w:rsidRPr="00F043FF">
        <w:rPr>
          <w:noProof/>
        </w:rPr>
        <w:drawing>
          <wp:inline distT="0" distB="0" distL="0" distR="0">
            <wp:extent cx="5033175" cy="2292919"/>
            <wp:effectExtent l="0" t="0" r="0" b="0"/>
            <wp:docPr id="26" name="Рисунок 6" descr="https://soc8-vpr.sdamgia.ru/get_file?id=5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c8-vpr.sdamgia.ru/get_file?id=539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98" cy="23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1.  Сформулируйте одно существенное различие в позициях групп опрошенных. Выскажите предположение о том, чем объясняется это различие.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2.  Что Вы думаете по поводу того, с какими проблемами чаще всего приходится сталкиваться малому бизнесу? Объясните своё мнение.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Человек в экономических отношениях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2 вариант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pStyle w:val="ad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Найдите слово (словосочетание), которое обобщает перечис</w:t>
      </w: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ленное, и запишите цифру, под которой оно указано.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Финансовый бизнес;2) торговля;3) посреднические услуги;4 ) виды бизнеса;5) производство товаров.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rPr>
          <w:b/>
        </w:rPr>
      </w:pPr>
      <w:r w:rsidRPr="00F043FF">
        <w:rPr>
          <w:rStyle w:val="af"/>
          <w:rFonts w:eastAsiaTheme="majorEastAsia"/>
          <w:b w:val="0"/>
        </w:rPr>
        <w:t>Какая главная цель предпринимательства?</w:t>
      </w:r>
    </w:p>
    <w:p w:rsidR="00284122" w:rsidRPr="00F043FF" w:rsidRDefault="00284122" w:rsidP="00F043FF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F043FF">
        <w:t>получение прибыли</w:t>
      </w:r>
    </w:p>
    <w:p w:rsidR="00284122" w:rsidRPr="00F043FF" w:rsidRDefault="00284122" w:rsidP="00F043FF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F043FF">
        <w:t>производство большого количества товаров</w:t>
      </w:r>
    </w:p>
    <w:p w:rsidR="00284122" w:rsidRPr="00F043FF" w:rsidRDefault="00284122" w:rsidP="00F043FF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F043FF">
        <w:t>предоставление широкого спектра услуг</w:t>
      </w:r>
    </w:p>
    <w:p w:rsidR="00284122" w:rsidRPr="00F043FF" w:rsidRDefault="00284122" w:rsidP="00F043FF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</w:pPr>
      <w:r w:rsidRPr="00F043FF">
        <w:t>удовлетворение спроса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</w:pPr>
    </w:p>
    <w:p w:rsidR="00284122" w:rsidRPr="00F043FF" w:rsidRDefault="00284122" w:rsidP="00F043FF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 доходы семьи Ивановых </w:t>
      </w:r>
      <w:r w:rsidRPr="00F043FF">
        <w:rPr>
          <w:rStyle w:val="af"/>
          <w:rFonts w:eastAsiaTheme="majorEastAsia"/>
          <w:bdr w:val="none" w:sz="0" w:space="0" w:color="auto" w:frame="1"/>
        </w:rPr>
        <w:t>не</w:t>
      </w:r>
      <w:r w:rsidRPr="00F043FF">
        <w:t> входит</w:t>
      </w:r>
    </w:p>
    <w:p w:rsidR="00284122" w:rsidRPr="00F043FF" w:rsidRDefault="00284122" w:rsidP="00F043FF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стипендия дочери</w:t>
      </w:r>
    </w:p>
    <w:p w:rsidR="00284122" w:rsidRPr="00F043FF" w:rsidRDefault="00284122" w:rsidP="00F043FF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налог на владение автомобилем «Рено»</w:t>
      </w:r>
    </w:p>
    <w:p w:rsidR="00284122" w:rsidRPr="00F043FF" w:rsidRDefault="00284122" w:rsidP="00F043FF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заработная плата матери</w:t>
      </w:r>
    </w:p>
    <w:p w:rsidR="00284122" w:rsidRPr="00F043FF" w:rsidRDefault="00284122" w:rsidP="00F043FF">
      <w:pPr>
        <w:pStyle w:val="ae"/>
        <w:numPr>
          <w:ilvl w:val="0"/>
          <w:numId w:val="29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 xml:space="preserve">предпринимательская прибыль отца 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ind w:left="72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Семья Ивановых покупала рубашку пятилетнему сыну. Во время примерки мальчик оторвал пуговицу. Продавец мага</w:t>
      </w:r>
      <w:r w:rsidRPr="00F043FF">
        <w:softHyphen/>
        <w:t>зина потребовала, чтобы Ивановы заплатили за испорченную вещь и забрали её себе. Семья отказалась, утверждая, что такие действия нарушают закон «О защите прав потребителей». Один из покупателей посоветовал продавщи</w:t>
      </w:r>
      <w:r w:rsidRPr="00F043FF">
        <w:softHyphen/>
        <w:t>це обратиться в полицию. Кто был прав в данной ситуации?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 xml:space="preserve">1) незнакомый покупатель     3) семья Ивановых </w:t>
      </w:r>
      <w:r w:rsidRPr="00F043FF">
        <w:br/>
        <w:t>2) продавец магазина              4) неправы все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</w:p>
    <w:p w:rsidR="00284122" w:rsidRPr="00F043FF" w:rsidRDefault="00284122" w:rsidP="00F043FF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textAlignment w:val="baseline"/>
      </w:pPr>
      <w:r w:rsidRPr="00F043FF">
        <w:t>Верны ли следующие суждения о правах потребителя?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В соответствии с законом «О защите прав потребителя» потребитель имеет право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А. на получение достоверной информации о товаре и его свойствах.</w:t>
      </w:r>
      <w:r w:rsidRPr="00F043FF">
        <w:br/>
        <w:t>Б. на регулярный бесплатный ремонт товара в целях продления срока пользования им.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1) верно только А3) верны оба суждения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2) верно только Б4) оба суждения неверны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</w:pPr>
      <w:r w:rsidRPr="00F043FF">
        <w:t>Верны ли следующие суждения о налогах?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А. прямые налоги представляют собой обязательные платежи в казну с доходов и имущества граждан и предприятий.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</w:pPr>
      <w:r w:rsidRPr="00F043FF">
        <w:t>Б. Косвенные налоги взимаются в казну только в случае превышения расходов над доходами.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 xml:space="preserve">1) верно только А 3) верны оба суждения  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  <w:r w:rsidRPr="00F043FF">
        <w:t>2) верно только Б  4) оба суждения неверны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textAlignment w:val="baseline"/>
      </w:pPr>
    </w:p>
    <w:p w:rsidR="00284122" w:rsidRPr="00F043FF" w:rsidRDefault="00284122" w:rsidP="00F043FF">
      <w:pPr>
        <w:pStyle w:val="ad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3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Совершеннолетней Алине К. поступил звонок из банка о необходимости погасить просроченный кредит.Алина заявила звонившему, что не брала никаких кредитов.Звонивший, сославшись на то, что возможен сбой в системе банка, попросил Алину для проверки назвать номер своего счёта и контрольные цифры выданной пластиковой карты.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 чём состоит опасность данной ситуации для личных финансов Алины К.? Как ей правильно поступить в данной ситуации?</w:t>
      </w:r>
    </w:p>
    <w:p w:rsidR="00284122" w:rsidRPr="00F043FF" w:rsidRDefault="00284122" w:rsidP="00F043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</w:pPr>
      <w:r w:rsidRPr="00F043FF">
        <w:t>Социологические службы государства Z опросили совершеннолетних граждан о том, на что они тратят бóльшую часть семейного бюджета (можно было дать несколько ответов).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jc w:val="both"/>
      </w:pPr>
      <w:r w:rsidRPr="00F043FF">
        <w:t>Результаты опроса (в % от числа отвечавших) представлены в графическом виде.</w:t>
      </w:r>
    </w:p>
    <w:p w:rsidR="00284122" w:rsidRPr="00F043FF" w:rsidRDefault="00284122" w:rsidP="00F043FF">
      <w:pPr>
        <w:pStyle w:val="ae"/>
        <w:shd w:val="clear" w:color="auto" w:fill="FFFFFF"/>
        <w:spacing w:before="0" w:beforeAutospacing="0" w:after="0" w:afterAutospacing="0"/>
        <w:jc w:val="both"/>
      </w:pPr>
      <w:r w:rsidRPr="00F043FF">
        <w:rPr>
          <w:noProof/>
        </w:rPr>
        <w:drawing>
          <wp:inline distT="0" distB="0" distL="0" distR="0">
            <wp:extent cx="4464567" cy="1976679"/>
            <wp:effectExtent l="0" t="0" r="0" b="5080"/>
            <wp:docPr id="27" name="Рисунок 7" descr="https://soc8-vpr.sdamgia.ru/get_file?id=5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oc8-vpr.sdamgia.ru/get_file?id=5937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49" cy="198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lastRenderedPageBreak/>
        <w:t>1.  Сформулируйте одно существенное различие в позициях групп опрошенных. Выскажите предположение о том, чем объясняется это различие.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  <w:r w:rsidRPr="00F043FF">
        <w:t>2.  Как Вы думаете, на что в первую очередь необходимо тратить семейный бюджет? Объясните своё мнение.</w:t>
      </w:r>
    </w:p>
    <w:p w:rsidR="00284122" w:rsidRPr="00F043FF" w:rsidRDefault="00284122" w:rsidP="00F043FF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</w:pPr>
    </w:p>
    <w:p w:rsidR="00284122" w:rsidRPr="00F043FF" w:rsidRDefault="00284122" w:rsidP="00F043FF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84122" w:rsidRPr="00F043FF" w:rsidSect="00284122">
          <w:pgSz w:w="16838" w:h="11906" w:orient="landscape"/>
          <w:pgMar w:top="567" w:right="1134" w:bottom="709" w:left="1134" w:header="708" w:footer="708" w:gutter="0"/>
          <w:cols w:num="2" w:space="708"/>
          <w:docGrid w:linePitch="360"/>
        </w:sectPr>
      </w:pPr>
    </w:p>
    <w:p w:rsidR="00284122" w:rsidRPr="00F043FF" w:rsidRDefault="00284122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lastRenderedPageBreak/>
        <w:t>Человек в экономических отношениях</w:t>
      </w:r>
      <w:r w:rsidR="009B40E5" w:rsidRPr="00F043FF">
        <w:rPr>
          <w:rFonts w:ascii="Times New Roman" w:hAnsi="Times New Roman" w:cs="Times New Roman"/>
          <w:b/>
          <w:sz w:val="24"/>
          <w:szCs w:val="24"/>
        </w:rPr>
        <w:t xml:space="preserve">       7 </w:t>
      </w:r>
      <w:r w:rsidRPr="00F043F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03"/>
        <w:gridCol w:w="2693"/>
        <w:gridCol w:w="2410"/>
        <w:gridCol w:w="2268"/>
        <w:gridCol w:w="2181"/>
        <w:gridCol w:w="2409"/>
      </w:tblGrid>
      <w:tr w:rsidR="00284122" w:rsidRPr="00F043FF" w:rsidTr="00284122">
        <w:tc>
          <w:tcPr>
            <w:tcW w:w="2547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81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4122" w:rsidRPr="00F043FF" w:rsidTr="00284122">
        <w:tc>
          <w:tcPr>
            <w:tcW w:w="2547" w:type="dxa"/>
          </w:tcPr>
          <w:p w:rsidR="00284122" w:rsidRPr="00F043FF" w:rsidRDefault="00284122" w:rsidP="00F043FF">
            <w:pPr>
              <w:pStyle w:val="leftmargin"/>
              <w:numPr>
                <w:ilvl w:val="0"/>
                <w:numId w:val="18"/>
              </w:numPr>
              <w:spacing w:before="0" w:beforeAutospacing="0" w:after="0" w:afterAutospacing="0"/>
              <w:jc w:val="both"/>
            </w:pPr>
            <w:r w:rsidRPr="00F043FF">
              <w:rPr>
                <w:i/>
                <w:iCs/>
                <w:bdr w:val="none" w:sz="0" w:space="0" w:color="auto" w:frame="1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на первый вопрос (опасность), например: скорее всего это</w:t>
            </w:r>
          </w:p>
          <w:p w:rsidR="00284122" w:rsidRPr="00F043FF" w:rsidRDefault="00284122" w:rsidP="00F043F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мошенники, которые планировали получить конфиденциальную</w:t>
            </w:r>
          </w:p>
          <w:p w:rsidR="00284122" w:rsidRPr="00F043FF" w:rsidRDefault="00284122" w:rsidP="00F043F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 и снять со счёта все деньги;</w:t>
            </w:r>
          </w:p>
          <w:p w:rsidR="00284122" w:rsidRPr="00F043FF" w:rsidRDefault="00284122" w:rsidP="00F043F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ответ на второй вопрос, например: ни в коем случае не сообщать</w:t>
            </w:r>
          </w:p>
          <w:p w:rsidR="00284122" w:rsidRPr="00F043FF" w:rsidRDefault="00284122" w:rsidP="00F043F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своего банковского счёта/карты и PIN-код; обратиться на</w:t>
            </w:r>
          </w:p>
          <w:p w:rsidR="00284122" w:rsidRPr="00F043FF" w:rsidRDefault="00284122" w:rsidP="00F043FF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"горячую линию" для клиентов и/или в службу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 банка.</w:t>
            </w:r>
          </w:p>
          <w:p w:rsidR="00284122" w:rsidRPr="00F043FF" w:rsidRDefault="00284122" w:rsidP="00F043FF">
            <w:pPr>
              <w:pStyle w:val="ae"/>
              <w:numPr>
                <w:ilvl w:val="0"/>
                <w:numId w:val="18"/>
              </w:numPr>
              <w:shd w:val="clear" w:color="auto" w:fill="FFFFFF"/>
              <w:spacing w:before="0" w:beforeAutospacing="0" w:after="0" w:afterAutospacing="0"/>
              <w:ind w:left="313"/>
            </w:pPr>
            <w:r w:rsidRPr="00F043FF">
              <w:t>Большинство опрошенных ответили, что регулярный учёт расходов помогает экономить средства семейного бюджета, так как это действительно так.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2. Скорее всего они либо не задумывались над этим вопросом, либо не</w:t>
            </w:r>
          </w:p>
          <w:p w:rsidR="00284122" w:rsidRPr="00F043FF" w:rsidRDefault="00284122" w:rsidP="00F043FF">
            <w:pPr>
              <w:pStyle w:val="ae"/>
              <w:shd w:val="clear" w:color="auto" w:fill="FFFFFF"/>
              <w:spacing w:before="0" w:beforeAutospacing="0" w:after="0" w:afterAutospacing="0"/>
            </w:pPr>
            <w:r w:rsidRPr="00F043FF">
              <w:t>пробовали вести учёт расходов бюджета.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84122" w:rsidRPr="00F043FF" w:rsidRDefault="00284122" w:rsidP="00F043FF">
            <w:pPr>
              <w:pStyle w:val="leftmargin"/>
              <w:numPr>
                <w:ilvl w:val="0"/>
                <w:numId w:val="19"/>
              </w:numPr>
              <w:spacing w:before="0" w:beforeAutospacing="0" w:after="0" w:afterAutospacing="0"/>
              <w:ind w:left="316"/>
              <w:jc w:val="both"/>
            </w:pPr>
            <w:r w:rsidRPr="00F043FF">
              <w:rPr>
                <w:i/>
                <w:iCs/>
                <w:bdr w:val="none" w:sz="0" w:space="0" w:color="auto" w:frame="1"/>
              </w:rPr>
              <w:lastRenderedPageBreak/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скорее всего звонили мошенники,которые стремились получить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конфиденциальную информацию,дающую возможность снять деньги со счёта Алины;</w:t>
            </w:r>
          </w:p>
          <w:p w:rsidR="00284122" w:rsidRPr="00F043FF" w:rsidRDefault="00284122" w:rsidP="00F043FF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2)не сообщать никакую конфиденциальную информацию</w:t>
            </w:r>
          </w:p>
          <w:p w:rsidR="00284122" w:rsidRPr="00F043FF" w:rsidRDefault="00284122" w:rsidP="00F043F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и/или обратиться в службу безопасности банка, в котором у Алины открыт счёт.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19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  Одно существенное различие и предположение: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различие: в три раза больше граждан государства Z, чем государства Y не планирует платить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налоги, пока правительство не наведет порядок в полиции, здравоохранении, образовании;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предположение: так как в государстве Z больший уровень коррупции среди государственных служащих и ниже уровень медицины, образования.</w:t>
            </w:r>
          </w:p>
          <w:p w:rsidR="00284122" w:rsidRPr="00F043FF" w:rsidRDefault="00284122" w:rsidP="00F043F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pStyle w:val="ad"/>
              <w:spacing w:after="0" w:line="240" w:lineRule="auto"/>
              <w:ind w:left="31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  Передала в руки незнакомого человека свою карточку и сообщила ему конфиденциальную информацию, обеспечивающую возможность снятия средств со счёта.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  Осуществлять все операции самостоятельно, ни при каких условиях не разглашая пин-код карты (в случае затруднений можно было расспросить молодого человека, но дальше все операции совершать самостоятельно).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0"/>
              </w:numPr>
              <w:spacing w:after="0" w:line="240" w:lineRule="auto"/>
              <w:ind w:left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Среди мужчин в большей степени, </w:t>
            </w:r>
            <w:r w:rsidRPr="00F043F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нежели среди женщин преобладает позиция, что возможность профессионального совершенствования и карьеры является эффективным методом стимулирования (так как многие женщины не стремятся сделать карьер из-за необходимости посвящать себя воспитанию детей параллельно с работой и более ответственная и занятая должность им не подходит).</w:t>
            </w:r>
          </w:p>
        </w:tc>
        <w:tc>
          <w:tcPr>
            <w:tcW w:w="2268" w:type="dxa"/>
          </w:tcPr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  Опасность заключается в том, что он сделал доступной для потенциальных злоумышленников конфиденциальную информацию, дающую возможность снять деньги с его счёта.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  Не пользоваться данным банкоматом / при наборе пин-кода прикрывать клавиатуру подручными средствами / не набирать пин-код, когда за спиной чужие люди.</w:t>
            </w:r>
          </w:p>
          <w:p w:rsidR="00284122" w:rsidRPr="00F043FF" w:rsidRDefault="00284122" w:rsidP="00F043FF">
            <w:pPr>
              <w:pStyle w:val="ad"/>
              <w:numPr>
                <w:ilvl w:val="0"/>
                <w:numId w:val="2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Пояснение.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  Одно существенное различие и предположение: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существенное различие: в государстве Y, в отличие от государства Z, малому бизнесу в бóльшей степени приходится сталкиваться с несовершенством законодательства и наличием административных барьеров;</w:t>
            </w:r>
          </w:p>
          <w:p w:rsidR="00284122" w:rsidRPr="00F043FF" w:rsidRDefault="00284122" w:rsidP="00F043FF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предположение: возможно, законодательство страны Y в недостаточной мере учитывает интересы малого бизнеса.</w:t>
            </w:r>
          </w:p>
          <w:p w:rsidR="00284122" w:rsidRPr="00F043FF" w:rsidRDefault="00284122" w:rsidP="00F043FF">
            <w:pPr>
              <w:pStyle w:val="ad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lastRenderedPageBreak/>
              <w:t>2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2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34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1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1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2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См. вар.4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/>
              <w:ind w:left="372"/>
              <w:jc w:val="both"/>
            </w:pPr>
            <w:r w:rsidRPr="00F043FF">
              <w:t>1.  Одно существенное различие и предположение:</w:t>
            </w:r>
          </w:p>
          <w:p w:rsidR="00284122" w:rsidRPr="00F043FF" w:rsidRDefault="00284122" w:rsidP="00F043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</w:pPr>
            <w:r w:rsidRPr="00F043FF">
              <w:t>— существенное различие: в государстве Y, в отличие от государства Z, малому бизнесу в бóльшей степени приходится сталкиваться с несовершенством законодательства и наличием административных барьеров;</w:t>
            </w:r>
          </w:p>
          <w:p w:rsidR="00284122" w:rsidRPr="00F043FF" w:rsidRDefault="00284122" w:rsidP="00F043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</w:pPr>
            <w:r w:rsidRPr="00F043FF">
              <w:t xml:space="preserve">— предположение: возможно, законодательство </w:t>
            </w:r>
            <w:r w:rsidRPr="00F043FF">
              <w:lastRenderedPageBreak/>
              <w:t>страны Y в недостаточной мере учитывает интересы малого бизнеса.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lastRenderedPageBreak/>
              <w:t>4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1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2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3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1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1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См. вар.2</w:t>
            </w:r>
          </w:p>
          <w:p w:rsidR="00284122" w:rsidRPr="00F043FF" w:rsidRDefault="00284122" w:rsidP="00F043FF">
            <w:pPr>
              <w:pStyle w:val="leftmargin"/>
              <w:numPr>
                <w:ilvl w:val="0"/>
                <w:numId w:val="26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F043FF">
              <w:t>1.  Одно существенное различие и предположение:</w:t>
            </w:r>
          </w:p>
          <w:p w:rsidR="00284122" w:rsidRPr="00F043FF" w:rsidRDefault="00284122" w:rsidP="00F043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</w:pPr>
            <w:r w:rsidRPr="00F043FF">
              <w:t>— существенное различие: в 2010 г. наибольшая доля опрошенных тратили бóльшую часть семейного бюджета на питание, а в 2020 г. наибольшая доля опрошенных указывала отдых и культурные мероприятия;</w:t>
            </w:r>
          </w:p>
          <w:p w:rsidR="00284122" w:rsidRPr="00F043FF" w:rsidRDefault="00284122" w:rsidP="00F043FF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</w:pPr>
            <w:r w:rsidRPr="00F043FF">
              <w:t xml:space="preserve">— предположение: возможно, за 10 лет экономическая ситуация в государстве Z изменилась, уровень </w:t>
            </w:r>
            <w:r w:rsidRPr="00F043FF">
              <w:lastRenderedPageBreak/>
              <w:t>доходов населения вырос.</w:t>
            </w:r>
          </w:p>
          <w:p w:rsidR="00284122" w:rsidRPr="00F043FF" w:rsidRDefault="00284122" w:rsidP="00F043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122" w:rsidRPr="00F043FF" w:rsidRDefault="009B40E5" w:rsidP="00F043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Контрольная работа в виде ВПР 7 класс</w:t>
      </w:r>
    </w:p>
    <w:p w:rsidR="009B40E5" w:rsidRPr="00F043FF" w:rsidRDefault="009B40E5" w:rsidP="00F043FF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66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66"/>
          <w:sz w:val="24"/>
          <w:szCs w:val="24"/>
        </w:rPr>
        <w:t>Вариант № 2   7 класс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 Задание 1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В ст. 35 Конституции РФ записано: «Право частной собственности охраняется законом».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Вы понимаете смысл понятия «право частной собственности»?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2. Вы уже обладаете некоторыми имущественными правами. Составьте рассказ об использовании имущественных прав, используя следующий план.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1) Какие имущественные права имеют подростки в 14 лет? Как эти права можно использовать в повседневной жизни?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2) Какие обязанности есть у собственников? Как закон охраняет право собственности?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Задание 2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верные суждения и запишите цифры, под которыми они указаны.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 1) Государство создаёт правовые нормы.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2) Юридическая ответственность наступает только за совершённое правонарушение.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3) К социальным группам, выделяемым по территориальному принципу, относят мусульман, христиан, буддистов.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4) Как правило, дисциплинарные взыскания на правонарушителя налагает должностное лицо или орган, которому правонарушитель подчинён.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5) Товарами называют продукты труда, произведённые для собственного потребления.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Задание 3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социологического опроса граждан страны Z им задавали вопрос: «Как Вы думаете, почему люди занимаются предпринимательством?»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опроса (в % от числа отвечавших) приведены в графическом виде.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62500" cy="1990725"/>
            <wp:effectExtent l="0" t="0" r="0" b="9525"/>
            <wp:docPr id="178210" name="Рисунок 1" descr="https://soc7-vpr.sdamgia.ru/get_file?id=3943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c7-vpr.sdamgia.ru/get_file?id=39439&amp;png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ответила наибольшая доля опрошенных? Предположите почему.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2. Одна группа опрошенных ответила, что люди занимаются предпринимательством для того, чтобы быть независимыми от какого-либо работодателя; другая — чтобы реализовать свои идеи. Кого среди опрошенных больше? В чём польза предпринимательской деятельности для общества?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Какой ответ на вопрос дали бы Вы, если бы участвовали в опросе? Почему?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4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действиями и элементами статуса обучающегося: к каждому элементу, данному в первом столбце, подберите элемент из второго столбца.</w:t>
      </w:r>
    </w:p>
    <w:tbl>
      <w:tblPr>
        <w:tblW w:w="78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  <w:gridCol w:w="198"/>
        <w:gridCol w:w="3229"/>
      </w:tblGrid>
      <w:tr w:rsidR="009B40E5" w:rsidRPr="00F043FF" w:rsidTr="009B40E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СТАТУСА</w:t>
            </w:r>
          </w:p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</w:p>
        </w:tc>
      </w:tr>
      <w:tr w:rsidR="009B40E5" w:rsidRPr="00F043FF" w:rsidTr="009B40E5"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учиться добросовестно</w:t>
            </w:r>
          </w:p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соблюдать чистоту в здании общеобразовательной организации и на прилегающей территории</w:t>
            </w:r>
          </w:p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получать оценки по каждому школьному предмету в соответствии со своими знаниями и умениями</w:t>
            </w:r>
          </w:p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выполнять указания директора</w:t>
            </w:r>
          </w:p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Д) учиться в достойных условиях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права</w:t>
            </w:r>
          </w:p>
          <w:p w:rsidR="009B40E5" w:rsidRPr="00F043FF" w:rsidRDefault="009B40E5" w:rsidP="00F043F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обязанности</w:t>
            </w:r>
          </w:p>
        </w:tc>
      </w:tr>
    </w:tbl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9B40E5" w:rsidRPr="00F043FF" w:rsidTr="009B40E5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9B40E5" w:rsidP="00F04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</w:tr>
      <w:tr w:rsidR="009B40E5" w:rsidRPr="00F043FF" w:rsidTr="009B40E5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AD108A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5.75pt;height:18pt" o:ole="">
                  <v:imagedata r:id="rId20" o:title=""/>
                </v:shape>
                <w:control r:id="rId21" w:name="DefaultOcxName" w:shapeid="_x0000_i103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AD108A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0" type="#_x0000_t75" style="width:15.75pt;height:18pt" o:ole="">
                  <v:imagedata r:id="rId20" o:title=""/>
                </v:shape>
                <w:control r:id="rId22" w:name="DefaultOcxName1" w:shapeid="_x0000_i104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AD108A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3" type="#_x0000_t75" style="width:15.75pt;height:18pt" o:ole="">
                  <v:imagedata r:id="rId20" o:title=""/>
                </v:shape>
                <w:control r:id="rId23" w:name="DefaultOcxName2" w:shapeid="_x0000_i104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AD108A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6" type="#_x0000_t75" style="width:15.75pt;height:18pt" o:ole="">
                  <v:imagedata r:id="rId20" o:title=""/>
                </v:shape>
                <w:control r:id="rId24" w:name="DefaultOcxName3" w:shapeid="_x0000_i104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B40E5" w:rsidRPr="00F043FF" w:rsidRDefault="00AD108A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225" w:dyaOrig="225">
                <v:shape id="_x0000_i1049" type="#_x0000_t75" style="width:15.75pt;height:18pt" o:ole="">
                  <v:imagedata r:id="rId20" o:title=""/>
                </v:shape>
                <w:control r:id="rId25" w:name="DefaultOcxName4" w:shapeid="_x0000_i1049"/>
              </w:object>
            </w:r>
          </w:p>
        </w:tc>
      </w:tr>
    </w:tbl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5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Знаменитому итальянскому архитектору, музыканту, изобретателю, инженеру, скульптору и художнику эпохи Возрождения Леонардо да Винчи принадлежит следующее высказывание: «Оскорбляя другого, ты не заботишься о самом себе».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Вы понимаете смысл слова «оскорбление»?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2. Дайте своё объяснение смысла высказывания.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Какие качества, по Вашему мнению, должны лежать в основе отношений между людьми? (Назовите любые два таких качества.)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Задание 6 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Людмиле 26 лет, она медицинская сестра в больнице. Какие права и свободы гарантированы ей в соответствии с Конституцией РФ? Запишите цифры, под которыми они указаны.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1) беречь памятники истории и культуры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2) избирать в органы государственной власти своих представителей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3) направлять индивидуальные обращения в государственные органы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4) платить законно установленные налоги и сборы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5) защищать Отечество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6) получать вознаграждение за труд без какой бы то ни было дискриминации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Задание 7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Основной закон нашей страны — Конституция РФ (см. фотографию).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333750" cy="2181225"/>
            <wp:effectExtent l="0" t="0" r="0" b="9525"/>
            <wp:docPr id="178211" name="Рисунок 2" descr="https://soc7-vpr.sdamgia.ru/get_file?id=37254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c7-vpr.sdamgia.ru/get_file?id=37254&amp;png=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Вы думаете: а) что такое Конституция РФ; б) каким образом она была принята (обрела силу закона)?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ещё нормативно-правовые акты, действующие в РФ Вы знаете? (Назовите два таких нормативно-правовых акта.)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Задание 8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Иван Петрович открыл небольшой магазин по продаже электроприборов. Он единолично владеет и управляет им, несет личную ответственность по обязательствам магазина. Как называется такая форма организации бизнеса?</w:t>
      </w: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Задание 9 </w:t>
      </w:r>
      <w:r w:rsidRPr="00F043FF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Привлекая обществоведческие знания, составьте краткое (из 5–7 предложений) сообщение о юридической ответственности в РФ, используя все приведённые ниже понятия.</w:t>
      </w:r>
    </w:p>
    <w:p w:rsidR="009B40E5" w:rsidRPr="00F043FF" w:rsidRDefault="009B40E5" w:rsidP="00F043F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Юридическая ответственность, правонарушение, государство, суд, лишения личного характера, выплата неустойки.</w:t>
      </w:r>
    </w:p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Контрольная работа в виде ВПР 8 класс ВАРИАНТ 1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1.Выберите верные суждения и запишите цифры, под которыми они указаны.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  Социальные нормы бывают только формальные.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Обряды представляют собой совокупность действий, установленных обычаями или ритуалами.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3)  Этикет  — принятая в определенных социальных кругах система правил поведения.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lastRenderedPageBreak/>
        <w:t>4)  Социальные нормы помогают сохранить порядок в обществе, являются эталоном поведения.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5)  Обычаи относятся к формальным нормам и содержатся в современных законах.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2.Среди 14-летних подростков страны Z был проведён опрос о том, почему необходимо, чтобы все люди соблюдали социальные нормы.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Полученные результаты (в % от числа опрошенных) представлены в виде диаграммы.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1030" cy="2472055"/>
            <wp:effectExtent l="19050" t="0" r="0" b="0"/>
            <wp:docPr id="21" name="Рисунок 59" descr="https://soc7-vpr.sdamgia.ru/get_file?id=37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s://soc7-vpr.sdamgia.ru/get_file?id=37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1.  Как ответила наибольшая доля опрошенных? Предположите почему.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2.  Одни подростки считают, что тогда люди в государстве будут строить долгосрочные планы развития; другие, что так граждане будут чувствовать себя комфортно. Какое мнение среди опрошенных преобладает? Какие виды социальных норм Вы знаете (перечислите два любых вида)?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3.Установите соответствие между характеристиками и видами социальных норм: к каждому элементу, данному в первом столбце, подберите соответствующий элемент из второго столбца.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  фиксируется в законах и подзаконных актах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Б)  регулируется общественные отношения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В)  охраняются силой государства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Г)  отражают общественное мнение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Д)  поведение оценивается с позиции добра и зла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ВИДЫ СОЦИАЛЬНЫХ НОРМ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lastRenderedPageBreak/>
        <w:t>1)  моральные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правовые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3)  и моральные, и правовые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A3356" w:rsidRPr="00F043FF" w:rsidTr="004A3356"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</w:tr>
      <w:tr w:rsidR="004A3356" w:rsidRPr="00F043FF" w:rsidTr="004A3356"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4.Писателю и профессиональному лётчику Антуану де Сент-Экзюпери принадлежит следующее высказывание: «Человек изначально за всё в ответе. Чувство ответственности формирует настоящего человека».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1.  Как Вы понимаете смысл слова «ответственность»?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2.  Дайте своё объяснение смысла высказывания.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5.В России на Новый год принято ставить и украшать елку, дарить друг другу подарки. Какие виды социальных норм нашли отражения в данном примере? Укажите цифры, под которыми они указаны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. 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  предписывающие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запрещающие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3)  формальные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4)  неформальные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5)  обычаи и традиции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6)  нормы морали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 xml:space="preserve">6.На фотографии изображены люди.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33140" cy="2607945"/>
            <wp:effectExtent l="19050" t="0" r="0" b="0"/>
            <wp:docPr id="3" name="Рисунок 134" descr="https://soc7-vpr.sdamgia.ru/get_file?id=3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https://soc7-vpr.sdamgia.ru/get_file?id=394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1.  Как Вы думаете: а) какой вид социальных норм могут иллюстрировать действия людей, изображённых на фотографии; б) почему важно, чтобы в семье поддерживали такие нормы?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2.  Какие ещё виды социальных норм существуют? (Назовите два любых вида.)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 xml:space="preserve"> 7.Артем всегда вежлив и тактичен. Когда он заходит в помещение, Артем пропускает дам вперед, снимает головной убор. Как называется свод правил, которых придерживается Артем?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Привлекая обществоведческие знания, составьте краткое (не более 5 предложений) сообщение о морали, используя все приведённые ниже понятия.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</w:rPr>
        <w:t>Жизненные ориентиры, моральные нормы, достоинство, честь.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1Выберите верные суждения и запишите цифры, под которыми они указаны.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  Социальные нормы бывают неформальные и формальные.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Обряды представляют собой совокупность действий, установленных обычаями или ритуалами.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3)  Привычка  — принятая в определенных социальных кругах система правил поведения.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4)  Социальные нормы помогают сохранить порядок в обществе, являются эталоном поведения.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5)  Обычаи относятся к формальным нормам и содержатся в современных законах.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2.В государстве Z был проведён социологический опрос его жителей, в ходе которого был задан вопрос: «Соблюдение каких видов социальных норм в первую очередь важно для благополучного функционирования общества?»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Полученные результаты (в % от числа опрошенных) представлены в диаграмме.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0855" cy="2449830"/>
            <wp:effectExtent l="19050" t="0" r="4445" b="0"/>
            <wp:docPr id="2" name="Рисунок 63" descr="https://soc7-vpr.sdamgia.ru/get_file?id=39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s://soc7-vpr.sdamgia.ru/get_file?id=393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85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1.  Как ответила наибольшая доля опрошенных? Предположите почему.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2.  Одна группа опрошенных ответила, что наиболее важно соблюдать правовые нормы, а другая  — что обычаи и традиции. Кого из этих групп среди опрошенных больше? Какие функции выполняют правовые нормы в современном обществе? (Назовите любые две функции.)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3.Установите соответствие между правилами поведения и видами социальных норм, к которым они относятся: к каждому элементу, данному в первом столбце, подберите элемент из второго столбца.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ПРАВИЛА ПОВЕДЕНИЯ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  При встрече знакомых младший должен первым приветствовать старшего.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Б)  При посещении Санкт-Петербурга туристы бросают монетки к скульптуре Чижика-Пыжика и загадывают желания.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В)  При входе в помещение мужчина должен пропустить женщину вперёд себя и придержать рукой открытую дверь.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Г)  На празднике Масленицы принято сжигать соломенное чучело и печь блины.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Д)  Когда встречаются две супружеские пары, сначала здороваются друг с другом женщины, после этого мужчины приветствуют дам, затем здороваются между собой мужчины.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ВИДЫ СОЦИАЛЬНЫХ НОРМ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  правила этикета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обычаи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A3356" w:rsidRPr="00F043FF" w:rsidTr="004A3356"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15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4A3356" w:rsidRPr="00F043FF" w:rsidTr="004A3356"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4.Русскому писателю XIX в. И. С. Тургеневу принадлежит следующее высказывание: «У нас у всех есть один якорь, с которого, если сам не захочешь, никогда не сорвешься: чувство долга».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1.  Как Вы понимаете смысл словосочетания «чувство долга»?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2.  Дайте своё объяснение смысла высказывания.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5.В России на Новый год принято ставить и украшать елку, дарить друг другу подарки. Какие виды социальных норм нашли отражения в данном примере? Укажите цифры, под которыми они указаны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. .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  предписывающие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2)  запрещающие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3)  формальные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4)  неформальные нормы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5)  обычаи и традиции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6)  нормы морали</w:t>
      </w:r>
    </w:p>
    <w:p w:rsidR="004A3356" w:rsidRPr="00F043FF" w:rsidRDefault="004A3356" w:rsidP="00F043FF">
      <w:pPr>
        <w:pStyle w:val="leftmargin"/>
        <w:spacing w:before="0" w:beforeAutospacing="0" w:after="0" w:afterAutospacing="0"/>
      </w:pPr>
      <w:r w:rsidRPr="00F043FF">
        <w:rPr>
          <w:b/>
        </w:rPr>
        <w:t xml:space="preserve">6. </w:t>
      </w:r>
      <w:r w:rsidRPr="00F043FF">
        <w:t xml:space="preserve">На фотографии изображены две женщины.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7260" cy="2618740"/>
            <wp:effectExtent l="19050" t="0" r="8890" b="0"/>
            <wp:docPr id="1" name="Рисунок 132" descr="https://soc7-vpr.sdamgia.ru/get_file?id=39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https://soc7-vpr.sdamgia.ru/get_file?id=3938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1.  Как Вы думаете: а) какое качество проявляется у молодой женщины по отношению к пожилой женщине; б) какие социальные нормы, как правило, регулируют такие отношения в ситуации, когда между людьми нет никаких формальных обязательств? (Назовите вид таких социальных норм.) 2.  Почему важно, чтобы в семье общались разные поколения родственников?</w:t>
      </w:r>
    </w:p>
    <w:p w:rsidR="004A3356" w:rsidRPr="00F043FF" w:rsidRDefault="004A3356" w:rsidP="00F043FF">
      <w:pPr>
        <w:pStyle w:val="leftmargin"/>
        <w:spacing w:before="0" w:beforeAutospacing="0" w:after="0" w:afterAutospacing="0"/>
        <w:rPr>
          <w:b/>
        </w:rPr>
      </w:pPr>
      <w:r w:rsidRPr="00F043FF">
        <w:rPr>
          <w:b/>
        </w:rPr>
        <w:lastRenderedPageBreak/>
        <w:t>7.Ученик 7 класса Иван помог пожилой женщине перейти дорогу. Как называется вид социальных норм, которым следовал Иван, помогая пожилой женщине?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 xml:space="preserve">8.Привлекая обществоведческие знания, составьте краткое (не более 5 предложений) сообщение о морали, используя все приведённые ниже понятия. 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</w:rPr>
        <w:t>Мораль, добро, моральный выбор, нравственные принципы.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043FF">
        <w:rPr>
          <w:rFonts w:ascii="Times New Roman" w:hAnsi="Times New Roman" w:cs="Times New Roman"/>
          <w:b/>
          <w:sz w:val="24"/>
          <w:szCs w:val="24"/>
        </w:rPr>
        <w:t>Ответы</w:t>
      </w:r>
    </w:p>
    <w:tbl>
      <w:tblPr>
        <w:tblW w:w="11057" w:type="dxa"/>
        <w:tblInd w:w="-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5387"/>
        <w:gridCol w:w="4819"/>
      </w:tblGrid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Вариант1</w:t>
            </w: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Вариант2</w:t>
            </w: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234</w:t>
            </w: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124.</w:t>
            </w: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1)  ответ на первый вопрос и предположение: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ответ на первый вопрос: наибольшая доля опрошенных ответила, что соблюдение социальных норм обеспечивает стабильность общества; (Ответ на вопрос может быть дан в иной, близкой по смыслу формулировке.)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предположение, например: соблюдение норм делает поведение людей предсказуемым, это позволяет утверждать о стабильности в обществе; (Может быть высказано иное уместное предположение.)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2)  ответ на второй вопрос с объяснением, например: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больше тех, кто считают, что тогда люди в государстве будут строить долгосрочные планы развития;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правовые, моральные, обычаи, религиозные и т. п.;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1.  Ответ на первый вопрос и предположение: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наибольшая доля опрошенных ответила, что для благополучного функционирования общества важно в первую очередь соблюдение моральных норм;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действие моральных норм распространятся на все виды социальных отношений, в том числе и на те, которые не регулируются правом или обычаями.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2.  Ответ на второй вопрос с указанием двух функций, например: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больше тех, кто считает, что важнее соблюдать правовые нормы;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— правовые нормы выполняют регулятивную, охранительную, воспитательную и оценочную функции.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23211.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12121.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1.  Ответ на первый вопрос, например: способность человека предвидеть, понимать и принимать последствия своих поступков;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  Объяснение, например: человек  —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единственное разумное существо на планете, поэтому на нём лежит ответственность за окружающую среду, благополучие и мир во всём мире; настоящий человек  — личность, а ответственность  — это одно из главных качеств личности;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1)  ответ на первый вопрос, например: внутренне добровольно принимаемое человеком обязательство;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  объяснение, например: чувство долга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держит человека в рамках должного поведения, позволяет ему сознательно и добровольно исполнять моральные и правовые предписания, а также свои обязанности</w:t>
            </w: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145.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1.  Ответ на первый вопрос: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  традиции/обычаи; 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б)  соблюдение традиций объединяет членов семьи, поддерживает связь поколений.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2.  Нормы морали, нормы права, религиозные нормы.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1.  Ответ на первый вопрос: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  забота о людях старшего возраста / человечность / милосердие / сострадание / любовь; 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б)  моральные/нравственные.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2.  Старшие родственники могут дать советы, как вести себя в той или иной ситуации, а младшие  — помочь сориентироваться старшим в современном мире / для того, чтобы не прерывалась связь поколений.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sz w:val="24"/>
                <w:szCs w:val="24"/>
              </w:rPr>
              <w:t>Этикет</w:t>
            </w: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Мораль или моральные нормы.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Мораль  — это совокупность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жизненных ориентиров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основанных на представлениях человека о добре и зле, о дозволенном и недозволенном. Каждому человеку необходимо отличать добро от зла.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Моральные нормы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помогают ему в этом. Рассмотрим некоторые понятия морали.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Достоинство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  — уважение и самоуважение каждого человека, не зависящее от положения в обществе и взглядов человека; это представление о равенстве всех людей перед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нравственными нормами, способности людей отвечать за свои поступки и помыслы.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Честь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>  — внутреннее нравственное достоинство человека, доблесть, честность, благородство души.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Мораль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  — это совокупность жизненных ориентиров, основанных на представлениях человека о добре и зле.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Добро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всегда связано с бескорыстным и искренним стремлением к осуществлению того, что хорошо и справедливо. Многие люди оказываются в ситуации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морального выбора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который представляет собой выбор между добром и злом. Выбор этот для человека бывает очень трудным. Но 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человеку помогают его </w:t>
            </w:r>
            <w:r w:rsidRPr="00F043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нравственныепринципы</w:t>
            </w:r>
            <w:r w:rsidRPr="00F043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совесть.</w:t>
            </w:r>
          </w:p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56" w:rsidRPr="00F043FF" w:rsidTr="004A3356">
        <w:tc>
          <w:tcPr>
            <w:tcW w:w="851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4A3356" w:rsidRPr="00F043FF" w:rsidRDefault="004A3356" w:rsidP="00F043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40E5" w:rsidRPr="00F043FF" w:rsidRDefault="009B40E5" w:rsidP="00F043F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«Человек как участник правовых отношений» 9 класс обществознание</w:t>
      </w: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Вариант 1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1. Какие термины относятся к понятию «правонарушение»? Укажите цифру, под которой находится верный ответ.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деяние, виновность, общественная опасность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высшая юридическая сила, всенародное голосование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договор, право собственности, возмещение ущерба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правовой обычай, судебный прецедент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2. Механизм государственного принуждения, действующий в отношении правонарушителей,  — это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дееспособность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правоотношение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правовое сознание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юридическая ответственность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3. Что из перечисленного относится к признакам правонарушения?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задержание сотрудником полиции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возбуждение уголовного дела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заключение следователя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общественная опасность деяния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4. К политическим правам (свободам) человека относится(ятся)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право собственности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lastRenderedPageBreak/>
        <w:t>2)  свобода вероисповедания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избирательные права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свобода передвижения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5. Что относится к социальным правам человека?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право на охрану здоровья и медицинскую помощь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право на жизнь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избирательные права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право собственности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6. Верны ли следующие суждения об основах конституционного строя РФ? 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А.  Носителем суверенитета и единственным источником власти в Российской Федерации является ее многонациональный народ. 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Российская Федерация обеспечивает целостность и неприкосновенность своей территории. 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7. Верны ли следующие суждения о Конституции Российской Федерации?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А.  Конституция Российской Федерации была принята путем всенародного голосования. 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Конституция Российской Федерации предусматривает особый порядок внесения в нее изменений и дополнений.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tabs>
          <w:tab w:val="left" w:pos="1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8.</w:t>
      </w: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Верны ли следующие суждения о правах человека? 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А.  Право на свободу совести и вероисповедания относится к личным (гражданским) правам человека. 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Право зарабатывать на жизнь свободно выбранным трудом относится к культурным правам человека.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9. Верны ли суждения об обязанностях гражданина России: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они обеспечиваются Конституцией Российской Федерации;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они определены в статьях Всеобщей декларации прав человека?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</w:rPr>
        <w:t>10. Какой из приведенных примеров является примером нормы конституционного права?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</w:rPr>
        <w:t>1)  Пассажиры обязаны оплачивать проезд в общественном транспорте.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</w:rPr>
        <w:t>2)  Незнание официально опубликованного закона не освобождает от ответственности за его несоблюдение.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</w:rPr>
        <w:t>3)  Производители несут ответственность за качество предоставленного покупателям товара.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</w:rPr>
        <w:t>4)  Граждане обязаны соблюдать правила общественного порядка в парках и заповедниках.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11.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 Верны ли суждения о свободе человека: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свобода человека ограничена правами других людей;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свобода человека состоит в возможности делать все, что не приносит вреда другому человеку?1) верно только </w:t>
      </w: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12. Верны ли суждения о законопослушном поведении: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оно всегда связано с несовершеннолетними;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оно должно быть полезно обществу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верно только </w:t>
      </w: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13.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Установите соответствие между приведенными понятиями и их определениями. К каждой позиции, данной в первом столбце, подберите соответствующую позицию из второго столбца.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этикет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конститу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ция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</w:r>
      <w:r w:rsidRPr="00F043FF">
        <w:rPr>
          <w:rFonts w:ascii="Times New Roman" w:eastAsia="Times New Roman" w:hAnsi="Times New Roman" w:cs="Times New Roman"/>
          <w:sz w:val="24"/>
          <w:szCs w:val="24"/>
        </w:rPr>
        <w:lastRenderedPageBreak/>
        <w:t>3) правона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рушение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дееспо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собность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основной закон страны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способность гражданина своими действиями приобретать и осуществлять гражданские права, создавать для себя юридические обязанности и исполнять их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В) принятая в особых кругах общества система правил поведения, установленный порядок поведения где-либо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Г) любое деяние, нарушающее какие-либо нормы права</w:t>
      </w: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sz w:val="24"/>
          <w:szCs w:val="24"/>
        </w:rPr>
        <w:t>«Человек как участник правовых отношений» 9 класс обществознание</w:t>
      </w:r>
    </w:p>
    <w:p w:rsidR="004A3356" w:rsidRPr="00F043FF" w:rsidRDefault="004A3356" w:rsidP="00F043F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Вариант 2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1. Правонарушение  — это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 поведение, нарушающее принятые в данном обществе этические правила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 противоправное, виновное, общественно опасное деяние, причиняющее вред обществу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деяние, наказанием за которое является лишение свободы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общественное отношение, участники которого имеют определенные права и юридические обязанности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2. Правонарушением является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наложение взыскания начальником на подчиненного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разглашение государственной тайны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коллекционирование старинных монет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нарушение слова, данного другу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3. Верны ли следующие суждения о юридической ответственности?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А.  Юридическая ответственность призвана восстанавливать нарушенные права граждан, пострадавших от правонарушения.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Юридическая ответственность выражается в том, что в отношении лица, вина которого доказана, применяются меры государственного принуждения.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4. Верны ли следующие суждения о преступлении?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lastRenderedPageBreak/>
        <w:t xml:space="preserve"> А.  Преступление  — это правонарушение, которое наносит более тяжкий вред обществу, чем проступки. 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Ответственность за преступления предусмотрена нормами уголовного права.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5. С какого возраста наступает уголовная ответственность за все виды нарушений?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 с 12 лет</w:t>
      </w: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br/>
        <w:t>2) с 14 лет</w:t>
      </w: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br/>
        <w:t>3) с 16 лет</w:t>
      </w: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br/>
        <w:t>4) с 18 лет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6. Какое право человека относится к экономическим правам?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право на отдых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право собственности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право на неприкосновенность жилища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право на жизнь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7</w:t>
      </w: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Верны ли суждения о гражданских правах: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они могут быть названы исходными;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они обеспечивают право на духовное развитие личности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</w:rPr>
        <w:t>8.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Верны ли суждения о политических правах: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они ориентированы на благосостояние, достойный уровень жизни человека;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они обеспечивают возможность участия граждан в политической жизни страны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</w:r>
      <w:r w:rsidRPr="00F043FF">
        <w:rPr>
          <w:rFonts w:ascii="Times New Roman" w:eastAsia="Times New Roman" w:hAnsi="Times New Roman" w:cs="Times New Roman"/>
          <w:sz w:val="24"/>
          <w:szCs w:val="24"/>
        </w:rPr>
        <w:lastRenderedPageBreak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9. Верны ли следующие суждения о правах и обязанностях гражданина РФ?  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А.  Каждый гражданин РФ обязан сохранять природу и окружающую среду, бережно относиться к природным богатствам. 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Граждане РФ имеют равный доступ к государственной службе.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10. Верны ли следующие суждения о Конституции Российской Федерации?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А.  Конституция Российской Федерации обладает высшей юридической силой.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Конституция является сводом законов Российской Федерации.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11. Верны ли суждения о Конституции РФ?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 А. Конституция РФ была принята всенародным голосованием.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Б.  Конституция РФ была принята референдумом. 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1)  верно только А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2)  верно только Б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3)  верны оба суждения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4)  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12.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Верны ли суждения о противозаконном поведении: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противозаконное поведение причиняет вред обществу;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противозаконное поведение направлено на создание новых законов1)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верно только </w:t>
      </w:r>
      <w:r w:rsidRPr="00F043FF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Б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верны оба суждения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оба суждения неверны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lastRenderedPageBreak/>
        <w:t>13.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t> Установите соответствие между приведенными понятиями и их определениями. К каждой позиции, данной в первом столбце, подберите соответствующую позицию из второго столбца.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1) этикет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2) конститу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ция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3) правона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рушение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4) дееспо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softHyphen/>
        <w:t>собность</w:t>
      </w:r>
    </w:p>
    <w:p w:rsidR="004A3356" w:rsidRPr="00F043FF" w:rsidRDefault="004A3356" w:rsidP="00F043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043FF">
        <w:rPr>
          <w:rFonts w:ascii="Times New Roman" w:eastAsia="Times New Roman" w:hAnsi="Times New Roman" w:cs="Times New Roman"/>
          <w:sz w:val="24"/>
          <w:szCs w:val="24"/>
        </w:rPr>
        <w:t>А) основной закон страны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Б) способность гражданина своими действиями приобретать и осуществлять гражданские права, создавать для себя юридические обязанности и исполнять их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В) принятая в особых кругах общества система правил поведения, установленный порядок поведения где-либо</w:t>
      </w:r>
      <w:r w:rsidRPr="00F043FF">
        <w:rPr>
          <w:rFonts w:ascii="Times New Roman" w:eastAsia="Times New Roman" w:hAnsi="Times New Roman" w:cs="Times New Roman"/>
          <w:sz w:val="24"/>
          <w:szCs w:val="24"/>
        </w:rPr>
        <w:br/>
        <w:t>Г) любое деяние, нарушающее какие-либо нормы права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Ответы на тест по главе </w:t>
      </w: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/>
        </w:rPr>
        <w:t>II</w:t>
      </w: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 xml:space="preserve"> «Человек как участник правовых отношений» 7 класс обществознание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Вариант 1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1. 1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2. 4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3. 4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4. 3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5. 1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6. 3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7. 3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8. 1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9. 1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10. 2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11. 3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12. 2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13. 1В 2А 3Г 4Б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</w:rPr>
        <w:t>Вариант 2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1. 2</w:t>
      </w:r>
    </w:p>
    <w:p w:rsidR="004A3356" w:rsidRPr="00F043FF" w:rsidRDefault="004A3356" w:rsidP="00F043F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 w:rsidRPr="00F043FF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2. 2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3. 3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4. 3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5. 3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lastRenderedPageBreak/>
        <w:t>6. 2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7. 1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8. 2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9. 3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10. 1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11. 3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12.1</w:t>
      </w:r>
    </w:p>
    <w:p w:rsidR="004A3356" w:rsidRPr="00F043FF" w:rsidRDefault="004A3356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sz w:val="24"/>
          <w:szCs w:val="24"/>
        </w:rPr>
        <w:t>13.  1В 2А 3Г 4Б</w:t>
      </w:r>
    </w:p>
    <w:p w:rsidR="00A66637" w:rsidRPr="00F043FF" w:rsidRDefault="00A6663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637" w:rsidRPr="00F043FF" w:rsidRDefault="00A66637" w:rsidP="00F043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2" w:name="block-541125"/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color w:val="000000"/>
          <w:sz w:val="24"/>
          <w:szCs w:val="24"/>
        </w:rPr>
        <w:t>• Обществознание, 6 класс/ ,Боголюбов Л.Н., Виноградова Н.Ф., Городецкая Н.И. и другие Акционерное общество «Издательство «Просвещение»</w:t>
      </w:r>
      <w:r w:rsidRPr="00F043FF">
        <w:rPr>
          <w:rFonts w:ascii="Times New Roman" w:hAnsi="Times New Roman" w:cs="Times New Roman"/>
          <w:sz w:val="24"/>
          <w:szCs w:val="24"/>
        </w:rPr>
        <w:br/>
      </w:r>
      <w:r w:rsidRPr="00F043FF">
        <w:rPr>
          <w:rFonts w:ascii="Times New Roman" w:hAnsi="Times New Roman" w:cs="Times New Roman"/>
          <w:color w:val="000000"/>
          <w:sz w:val="24"/>
          <w:szCs w:val="24"/>
        </w:rPr>
        <w:t xml:space="preserve"> • Обществознание : 9-й класс : учебник, 9 класс/ Боголюбов Л. Н., Лазебникова А. Ю., Лобанов И. А. и другие, Акционерное общество «Издательство «Просвещение»</w:t>
      </w:r>
      <w:r w:rsidRPr="00F043FF">
        <w:rPr>
          <w:rFonts w:ascii="Times New Roman" w:hAnsi="Times New Roman" w:cs="Times New Roman"/>
          <w:sz w:val="24"/>
          <w:szCs w:val="24"/>
        </w:rPr>
        <w:br/>
      </w:r>
      <w:r w:rsidRPr="00F043FF">
        <w:rPr>
          <w:rFonts w:ascii="Times New Roman" w:hAnsi="Times New Roman" w:cs="Times New Roman"/>
          <w:color w:val="000000"/>
          <w:sz w:val="24"/>
          <w:szCs w:val="24"/>
        </w:rPr>
        <w:t xml:space="preserve"> • Обществознание, 7 класс/ Боголюбов Л.Н., Иванова Л.Ф., Городецкая Н.И. и другие, Акционерное общество «Издательство «Просвещение»</w:t>
      </w:r>
      <w:r w:rsidRPr="00F043FF">
        <w:rPr>
          <w:rFonts w:ascii="Times New Roman" w:hAnsi="Times New Roman" w:cs="Times New Roman"/>
          <w:sz w:val="24"/>
          <w:szCs w:val="24"/>
        </w:rPr>
        <w:br/>
      </w:r>
      <w:bookmarkStart w:id="3" w:name="0316e542-3bf9-44a3-be3d-35b4ba66b624"/>
      <w:r w:rsidRPr="00F043FF">
        <w:rPr>
          <w:rFonts w:ascii="Times New Roman" w:hAnsi="Times New Roman" w:cs="Times New Roman"/>
          <w:color w:val="000000"/>
          <w:sz w:val="24"/>
          <w:szCs w:val="24"/>
        </w:rPr>
        <w:t xml:space="preserve"> • Обществознание. 8 класс : учебник, 8 класс/ Боголюбов Л. Н., Городецкая Н. И., Иванова Л. Ф. и другие, Акционерное общество «Издательство «Просвещение»</w:t>
      </w:r>
      <w:bookmarkEnd w:id="3"/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A66637" w:rsidRPr="00F043FF" w:rsidRDefault="00A66637" w:rsidP="00F043F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9d96b998-0faf-4d98-a303-e3f31dec8ff2"/>
      <w:r w:rsidRPr="00F043FF">
        <w:rPr>
          <w:rFonts w:ascii="Times New Roman" w:hAnsi="Times New Roman" w:cs="Times New Roman"/>
          <w:color w:val="000000"/>
          <w:sz w:val="24"/>
          <w:szCs w:val="24"/>
        </w:rPr>
        <w:t xml:space="preserve"> Обществознание, 6 класс/ ,Боголюбов Л.Н., Виноградова Н.Ф., Городецкая Н.И. и другие Акционерное общество </w:t>
      </w:r>
    </w:p>
    <w:p w:rsidR="00A66637" w:rsidRPr="00F043FF" w:rsidRDefault="00A66637" w:rsidP="00F043F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hAnsi="Times New Roman" w:cs="Times New Roman"/>
          <w:color w:val="000000"/>
          <w:sz w:val="24"/>
          <w:szCs w:val="24"/>
        </w:rPr>
        <w:t>Обществознание, 7 класс/ ,Боголюбов Л.Н., Виноградова Н.Ф., Городецкая Н.И. и другие Акционерное общество</w:t>
      </w:r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color w:val="000000"/>
          <w:sz w:val="24"/>
          <w:szCs w:val="24"/>
        </w:rPr>
        <w:t>Обществознание, 8 класс/ ,Боголюбов Л.Н., Виноградова Н.Ф., Городецкая Н.И. и другие Акционерное общество</w:t>
      </w:r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color w:val="000000"/>
          <w:sz w:val="24"/>
          <w:szCs w:val="24"/>
        </w:rPr>
        <w:t>Обществознание, 9 класс/ ,Боголюбов Л.Н., Виноградова Н.Ф., Городецкая Н.И. и другие Акционерное общество</w:t>
      </w:r>
    </w:p>
    <w:p w:rsidR="00A66637" w:rsidRPr="00F043FF" w:rsidRDefault="00A66637" w:rsidP="00F043F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43FF">
        <w:rPr>
          <w:rFonts w:ascii="Times New Roman" w:hAnsi="Times New Roman" w:cs="Times New Roman"/>
          <w:color w:val="000000"/>
          <w:sz w:val="24"/>
          <w:szCs w:val="24"/>
        </w:rPr>
        <w:t>http://www.edu.ru/«Издательствоhttp://fcior.edu.ru/ «Просвещение»</w:t>
      </w:r>
      <w:bookmarkEnd w:id="4"/>
    </w:p>
    <w:p w:rsidR="00A66637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043FF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D52A96" w:rsidRPr="00F043FF" w:rsidRDefault="00A66637" w:rsidP="00F043F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5" w:name="61030ee2-5a26-4d9d-8782-2883f6f7ff11"/>
      <w:r w:rsidRPr="00F043FF">
        <w:rPr>
          <w:rFonts w:ascii="Times New Roman" w:hAnsi="Times New Roman" w:cs="Times New Roman"/>
          <w:color w:val="000000"/>
          <w:sz w:val="24"/>
          <w:szCs w:val="24"/>
        </w:rPr>
        <w:t>Учу ру, Р</w:t>
      </w:r>
      <w:bookmarkEnd w:id="2"/>
      <w:bookmarkEnd w:id="5"/>
      <w:r w:rsidRPr="00F043FF">
        <w:rPr>
          <w:rFonts w:ascii="Times New Roman" w:hAnsi="Times New Roman" w:cs="Times New Roman"/>
          <w:color w:val="000000"/>
          <w:sz w:val="24"/>
          <w:szCs w:val="24"/>
        </w:rPr>
        <w:t>у</w:t>
      </w:r>
      <w:bookmarkEnd w:id="0"/>
    </w:p>
    <w:sectPr w:rsidR="00D52A96" w:rsidRPr="00F043FF" w:rsidSect="00D52A9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0B78"/>
    <w:multiLevelType w:val="multilevel"/>
    <w:tmpl w:val="337C97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9C50EE"/>
    <w:multiLevelType w:val="hybridMultilevel"/>
    <w:tmpl w:val="25745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704B5"/>
    <w:multiLevelType w:val="hybridMultilevel"/>
    <w:tmpl w:val="0D1AE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F3F2D"/>
    <w:multiLevelType w:val="hybridMultilevel"/>
    <w:tmpl w:val="4F56E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51FB8"/>
    <w:multiLevelType w:val="multilevel"/>
    <w:tmpl w:val="F8126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121009"/>
    <w:multiLevelType w:val="multilevel"/>
    <w:tmpl w:val="D1229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E23C46"/>
    <w:multiLevelType w:val="multilevel"/>
    <w:tmpl w:val="7C4E2D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783266"/>
    <w:multiLevelType w:val="hybridMultilevel"/>
    <w:tmpl w:val="25745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0357FB"/>
    <w:multiLevelType w:val="multilevel"/>
    <w:tmpl w:val="0212AD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9B7EE2"/>
    <w:multiLevelType w:val="hybridMultilevel"/>
    <w:tmpl w:val="5C906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7A7F85"/>
    <w:multiLevelType w:val="hybridMultilevel"/>
    <w:tmpl w:val="B90E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97F8E"/>
    <w:multiLevelType w:val="hybridMultilevel"/>
    <w:tmpl w:val="ECD2B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4B2BDB"/>
    <w:multiLevelType w:val="hybridMultilevel"/>
    <w:tmpl w:val="B90E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183EDF"/>
    <w:multiLevelType w:val="multilevel"/>
    <w:tmpl w:val="8A741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335E0D"/>
    <w:multiLevelType w:val="hybridMultilevel"/>
    <w:tmpl w:val="83E6A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201D05"/>
    <w:multiLevelType w:val="hybridMultilevel"/>
    <w:tmpl w:val="F0847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F1693"/>
    <w:multiLevelType w:val="hybridMultilevel"/>
    <w:tmpl w:val="7E82E362"/>
    <w:lvl w:ilvl="0" w:tplc="97B80EE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F34F4A"/>
    <w:multiLevelType w:val="hybridMultilevel"/>
    <w:tmpl w:val="92181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A1C13"/>
    <w:multiLevelType w:val="multilevel"/>
    <w:tmpl w:val="6C207F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4035C0"/>
    <w:multiLevelType w:val="multilevel"/>
    <w:tmpl w:val="7168F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B07E36"/>
    <w:multiLevelType w:val="multilevel"/>
    <w:tmpl w:val="603C54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E3A0179"/>
    <w:multiLevelType w:val="hybridMultilevel"/>
    <w:tmpl w:val="B85E5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60F90"/>
    <w:multiLevelType w:val="hybridMultilevel"/>
    <w:tmpl w:val="6DAE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5737C"/>
    <w:multiLevelType w:val="hybridMultilevel"/>
    <w:tmpl w:val="119CF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AA2E25"/>
    <w:multiLevelType w:val="multilevel"/>
    <w:tmpl w:val="158882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ADD5714"/>
    <w:multiLevelType w:val="multilevel"/>
    <w:tmpl w:val="C5E80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7E4F63"/>
    <w:multiLevelType w:val="hybridMultilevel"/>
    <w:tmpl w:val="4E8E0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C427AA"/>
    <w:multiLevelType w:val="hybridMultilevel"/>
    <w:tmpl w:val="ECD2B4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4F05BE"/>
    <w:multiLevelType w:val="hybridMultilevel"/>
    <w:tmpl w:val="146E0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57712"/>
    <w:multiLevelType w:val="hybridMultilevel"/>
    <w:tmpl w:val="C4741C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C644E"/>
    <w:multiLevelType w:val="hybridMultilevel"/>
    <w:tmpl w:val="B90E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FB6DF3"/>
    <w:multiLevelType w:val="hybridMultilevel"/>
    <w:tmpl w:val="81FC0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86349B"/>
    <w:multiLevelType w:val="hybridMultilevel"/>
    <w:tmpl w:val="57E8E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1357DB"/>
    <w:multiLevelType w:val="hybridMultilevel"/>
    <w:tmpl w:val="04B61E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8E6152"/>
    <w:multiLevelType w:val="multilevel"/>
    <w:tmpl w:val="926826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8"/>
  </w:num>
  <w:num w:numId="3">
    <w:abstractNumId w:val="8"/>
  </w:num>
  <w:num w:numId="4">
    <w:abstractNumId w:val="4"/>
  </w:num>
  <w:num w:numId="5">
    <w:abstractNumId w:val="20"/>
  </w:num>
  <w:num w:numId="6">
    <w:abstractNumId w:val="19"/>
  </w:num>
  <w:num w:numId="7">
    <w:abstractNumId w:val="13"/>
  </w:num>
  <w:num w:numId="8">
    <w:abstractNumId w:val="25"/>
  </w:num>
  <w:num w:numId="9">
    <w:abstractNumId w:val="5"/>
  </w:num>
  <w:num w:numId="10">
    <w:abstractNumId w:val="0"/>
  </w:num>
  <w:num w:numId="11">
    <w:abstractNumId w:val="24"/>
  </w:num>
  <w:num w:numId="12">
    <w:abstractNumId w:val="34"/>
  </w:num>
  <w:num w:numId="13">
    <w:abstractNumId w:val="14"/>
  </w:num>
  <w:num w:numId="14">
    <w:abstractNumId w:val="27"/>
  </w:num>
  <w:num w:numId="15">
    <w:abstractNumId w:val="29"/>
  </w:num>
  <w:num w:numId="16">
    <w:abstractNumId w:val="21"/>
  </w:num>
  <w:num w:numId="17">
    <w:abstractNumId w:val="22"/>
  </w:num>
  <w:num w:numId="18">
    <w:abstractNumId w:val="15"/>
  </w:num>
  <w:num w:numId="19">
    <w:abstractNumId w:val="32"/>
  </w:num>
  <w:num w:numId="20">
    <w:abstractNumId w:val="3"/>
  </w:num>
  <w:num w:numId="21">
    <w:abstractNumId w:val="9"/>
  </w:num>
  <w:num w:numId="22">
    <w:abstractNumId w:val="16"/>
  </w:num>
  <w:num w:numId="23">
    <w:abstractNumId w:val="1"/>
  </w:num>
  <w:num w:numId="24">
    <w:abstractNumId w:val="2"/>
  </w:num>
  <w:num w:numId="25">
    <w:abstractNumId w:val="23"/>
  </w:num>
  <w:num w:numId="26">
    <w:abstractNumId w:val="7"/>
  </w:num>
  <w:num w:numId="27">
    <w:abstractNumId w:val="33"/>
  </w:num>
  <w:num w:numId="28">
    <w:abstractNumId w:val="11"/>
  </w:num>
  <w:num w:numId="29">
    <w:abstractNumId w:val="17"/>
  </w:num>
  <w:num w:numId="30">
    <w:abstractNumId w:val="31"/>
  </w:num>
  <w:num w:numId="31">
    <w:abstractNumId w:val="26"/>
  </w:num>
  <w:num w:numId="32">
    <w:abstractNumId w:val="10"/>
  </w:num>
  <w:num w:numId="33">
    <w:abstractNumId w:val="28"/>
  </w:num>
  <w:num w:numId="34">
    <w:abstractNumId w:val="3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A96"/>
    <w:rsid w:val="00036DB9"/>
    <w:rsid w:val="00040343"/>
    <w:rsid w:val="00044BAF"/>
    <w:rsid w:val="000555FE"/>
    <w:rsid w:val="00080075"/>
    <w:rsid w:val="000850FF"/>
    <w:rsid w:val="000D2F43"/>
    <w:rsid w:val="00107181"/>
    <w:rsid w:val="00133BE9"/>
    <w:rsid w:val="0013731A"/>
    <w:rsid w:val="001558F7"/>
    <w:rsid w:val="00187DB3"/>
    <w:rsid w:val="001E70EB"/>
    <w:rsid w:val="0020228A"/>
    <w:rsid w:val="00230B3E"/>
    <w:rsid w:val="00234FD7"/>
    <w:rsid w:val="002749E5"/>
    <w:rsid w:val="002770CD"/>
    <w:rsid w:val="00284122"/>
    <w:rsid w:val="003247E4"/>
    <w:rsid w:val="0038541E"/>
    <w:rsid w:val="00386787"/>
    <w:rsid w:val="003B0B28"/>
    <w:rsid w:val="003F4536"/>
    <w:rsid w:val="00433EF6"/>
    <w:rsid w:val="0043652D"/>
    <w:rsid w:val="004A1607"/>
    <w:rsid w:val="004A3356"/>
    <w:rsid w:val="004A4C88"/>
    <w:rsid w:val="004D5463"/>
    <w:rsid w:val="00517A5E"/>
    <w:rsid w:val="00541CB9"/>
    <w:rsid w:val="00550B85"/>
    <w:rsid w:val="00595F59"/>
    <w:rsid w:val="005B1CE9"/>
    <w:rsid w:val="005D664B"/>
    <w:rsid w:val="006126D9"/>
    <w:rsid w:val="00617CC0"/>
    <w:rsid w:val="00636F06"/>
    <w:rsid w:val="0065258E"/>
    <w:rsid w:val="00687C85"/>
    <w:rsid w:val="006A06EE"/>
    <w:rsid w:val="006A66D7"/>
    <w:rsid w:val="006A6830"/>
    <w:rsid w:val="006B4EED"/>
    <w:rsid w:val="006C6318"/>
    <w:rsid w:val="0070209D"/>
    <w:rsid w:val="00735F41"/>
    <w:rsid w:val="00760704"/>
    <w:rsid w:val="00763B96"/>
    <w:rsid w:val="007C1A56"/>
    <w:rsid w:val="007C2A95"/>
    <w:rsid w:val="00800D29"/>
    <w:rsid w:val="00803302"/>
    <w:rsid w:val="008335F0"/>
    <w:rsid w:val="008823FE"/>
    <w:rsid w:val="00896F46"/>
    <w:rsid w:val="00897F71"/>
    <w:rsid w:val="008A589D"/>
    <w:rsid w:val="008C1CF0"/>
    <w:rsid w:val="008D23EF"/>
    <w:rsid w:val="008F69A7"/>
    <w:rsid w:val="00915915"/>
    <w:rsid w:val="009373A5"/>
    <w:rsid w:val="009877BA"/>
    <w:rsid w:val="0099340A"/>
    <w:rsid w:val="009A7AD1"/>
    <w:rsid w:val="009B40E5"/>
    <w:rsid w:val="009D07EB"/>
    <w:rsid w:val="009E5705"/>
    <w:rsid w:val="00A34CAB"/>
    <w:rsid w:val="00A43058"/>
    <w:rsid w:val="00A66637"/>
    <w:rsid w:val="00A7573F"/>
    <w:rsid w:val="00A95748"/>
    <w:rsid w:val="00AC5867"/>
    <w:rsid w:val="00AD108A"/>
    <w:rsid w:val="00AF713F"/>
    <w:rsid w:val="00B113D7"/>
    <w:rsid w:val="00B33590"/>
    <w:rsid w:val="00B64C16"/>
    <w:rsid w:val="00B82321"/>
    <w:rsid w:val="00B87158"/>
    <w:rsid w:val="00BC3C9D"/>
    <w:rsid w:val="00BC7479"/>
    <w:rsid w:val="00C06149"/>
    <w:rsid w:val="00C0673E"/>
    <w:rsid w:val="00C16C14"/>
    <w:rsid w:val="00C33833"/>
    <w:rsid w:val="00C55CA8"/>
    <w:rsid w:val="00C575E7"/>
    <w:rsid w:val="00C67815"/>
    <w:rsid w:val="00C9789D"/>
    <w:rsid w:val="00CB5FB0"/>
    <w:rsid w:val="00CB6FD6"/>
    <w:rsid w:val="00D10656"/>
    <w:rsid w:val="00D52A96"/>
    <w:rsid w:val="00D6207D"/>
    <w:rsid w:val="00D8564F"/>
    <w:rsid w:val="00DA6868"/>
    <w:rsid w:val="00DE4B3B"/>
    <w:rsid w:val="00DE5F0B"/>
    <w:rsid w:val="00E1639F"/>
    <w:rsid w:val="00E223BD"/>
    <w:rsid w:val="00E3535F"/>
    <w:rsid w:val="00E519D8"/>
    <w:rsid w:val="00E717AB"/>
    <w:rsid w:val="00E75A34"/>
    <w:rsid w:val="00E95586"/>
    <w:rsid w:val="00EA6DB8"/>
    <w:rsid w:val="00EC0A3E"/>
    <w:rsid w:val="00EF2ADB"/>
    <w:rsid w:val="00F043FF"/>
    <w:rsid w:val="00F10377"/>
    <w:rsid w:val="00F149E8"/>
    <w:rsid w:val="00F263B1"/>
    <w:rsid w:val="00F66ECC"/>
    <w:rsid w:val="00F70FFC"/>
    <w:rsid w:val="00F838DD"/>
    <w:rsid w:val="00F92CD5"/>
    <w:rsid w:val="00FD50DC"/>
    <w:rsid w:val="00FE1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A72E403-C0ED-4636-BD31-9D49D3301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6EE"/>
  </w:style>
  <w:style w:type="paragraph" w:styleId="1">
    <w:name w:val="heading 1"/>
    <w:basedOn w:val="a"/>
    <w:next w:val="a"/>
    <w:link w:val="10"/>
    <w:uiPriority w:val="9"/>
    <w:qFormat/>
    <w:rsid w:val="00D52A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D52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D52A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D52A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2A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D52A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D52A96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D52A96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D52A96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52A96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D52A96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D52A9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D52A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D52A9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Заголовок Знак"/>
    <w:basedOn w:val="a0"/>
    <w:link w:val="a8"/>
    <w:uiPriority w:val="10"/>
    <w:rsid w:val="00D52A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D52A96"/>
    <w:rPr>
      <w:i/>
      <w:iCs/>
    </w:rPr>
  </w:style>
  <w:style w:type="character" w:styleId="ab">
    <w:name w:val="Hyperlink"/>
    <w:basedOn w:val="a0"/>
    <w:uiPriority w:val="99"/>
    <w:unhideWhenUsed/>
    <w:rsid w:val="00D52A96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28412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28412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e">
    <w:name w:val="Normal (Web)"/>
    <w:basedOn w:val="a"/>
    <w:uiPriority w:val="99"/>
    <w:unhideWhenUsed/>
    <w:rsid w:val="0028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284122"/>
    <w:rPr>
      <w:b/>
      <w:bCs/>
    </w:rPr>
  </w:style>
  <w:style w:type="paragraph" w:customStyle="1" w:styleId="leftmargin">
    <w:name w:val="left_margin"/>
    <w:basedOn w:val="a"/>
    <w:rsid w:val="0028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28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84122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84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84122"/>
  </w:style>
  <w:style w:type="character" w:customStyle="1" w:styleId="c5">
    <w:name w:val="c5"/>
    <w:basedOn w:val="a0"/>
    <w:rsid w:val="00284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javascript:void(0);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control" Target="activeX/activeX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hyperlink" Target="javascript:void(0);" TargetMode="External"/><Relationship Id="rId20" Type="http://schemas.openxmlformats.org/officeDocument/2006/relationships/image" Target="media/image11.w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control" Target="activeX/activeX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control" Target="activeX/activeX3.xml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control" Target="activeX/activeX2.xml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A8B03-643C-493B-8071-9B827B5C4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23002</Words>
  <Characters>131117</Characters>
  <Application>Microsoft Office Word</Application>
  <DocSecurity>0</DocSecurity>
  <Lines>1092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105</dc:creator>
  <cp:lastModifiedBy>Admin</cp:lastModifiedBy>
  <cp:revision>2</cp:revision>
  <cp:lastPrinted>2024-11-15T04:16:00Z</cp:lastPrinted>
  <dcterms:created xsi:type="dcterms:W3CDTF">2024-11-30T02:26:00Z</dcterms:created>
  <dcterms:modified xsi:type="dcterms:W3CDTF">2024-11-30T02:26:00Z</dcterms:modified>
</cp:coreProperties>
</file>