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бюджетное общеобразовательное учреждение «Красноключинская основная общеобразовательная школа»</w:t>
      </w:r>
    </w:p>
    <w:p w:rsidR="00CA51A6" w:rsidRDefault="00CA51A6">
      <w:pPr>
        <w:rPr>
          <w:sz w:val="26"/>
          <w:szCs w:val="26"/>
        </w:rPr>
      </w:pPr>
    </w:p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Приказ</w:t>
      </w:r>
    </w:p>
    <w:p w:rsidR="00CA51A6" w:rsidRDefault="00D77873" w:rsidP="00D05E9F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D05E9F">
        <w:rPr>
          <w:sz w:val="26"/>
          <w:szCs w:val="26"/>
        </w:rPr>
        <w:t>6</w:t>
      </w:r>
      <w:r>
        <w:rPr>
          <w:sz w:val="26"/>
          <w:szCs w:val="26"/>
        </w:rPr>
        <w:t>.08.202</w:t>
      </w:r>
      <w:r w:rsidR="00D05E9F">
        <w:rPr>
          <w:sz w:val="26"/>
          <w:szCs w:val="26"/>
        </w:rPr>
        <w:t>6</w:t>
      </w:r>
      <w:bookmarkStart w:id="0" w:name="_GoBack"/>
      <w:bookmarkEnd w:id="0"/>
      <w:r>
        <w:rPr>
          <w:sz w:val="26"/>
          <w:szCs w:val="26"/>
        </w:rPr>
        <w:t xml:space="preserve"> года                                                                                                            № 14</w:t>
      </w:r>
    </w:p>
    <w:p w:rsidR="00CA51A6" w:rsidRDefault="00CA51A6">
      <w:pPr>
        <w:rPr>
          <w:sz w:val="26"/>
          <w:szCs w:val="26"/>
        </w:rPr>
      </w:pPr>
    </w:p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О противодействии коррупции</w:t>
      </w:r>
    </w:p>
    <w:p w:rsidR="00CA51A6" w:rsidRDefault="00CA51A6">
      <w:pPr>
        <w:jc w:val="center"/>
        <w:rPr>
          <w:sz w:val="26"/>
          <w:szCs w:val="26"/>
        </w:rPr>
      </w:pPr>
    </w:p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В соответствии с Указом Президента РФ от 16 августа 2021 г. № 478 «О Национальном плане противодействия коррупции на 2021-2024 годы», в целях повышения эффективности работы по противодействию коррупции в учреждении, обеспечения защиты прав и законных интересов граждан, общества и государства от угроз, связанных с коррупцией, повышения эффективности функционирования МБОУ «Красноключинская ООШ» за счет снижения рисков проявления коррупции</w:t>
      </w:r>
    </w:p>
    <w:p w:rsidR="00CA51A6" w:rsidRDefault="00CA51A6">
      <w:pPr>
        <w:jc w:val="center"/>
        <w:rPr>
          <w:sz w:val="26"/>
          <w:szCs w:val="26"/>
        </w:rPr>
      </w:pPr>
    </w:p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Приказываю:</w:t>
      </w:r>
    </w:p>
    <w:p w:rsidR="00CA51A6" w:rsidRDefault="00D77873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Назначить директора школы Сагалакову О.П., ответственной за работу по противодействию коррупции в МБОУ «Красноключинская ООШ».</w:t>
      </w:r>
    </w:p>
    <w:p w:rsidR="00CA51A6" w:rsidRDefault="00D77873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Создать и утвердить состав комиссии по противодействию коррупции: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Сагалакова О.П., председатель, директор школы,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Тюкпиекова Л.И., член комиссии, член ПК,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Тохтобин В.Г., член комиссии, машинист-кочегар.</w:t>
      </w:r>
    </w:p>
    <w:p w:rsidR="00CA51A6" w:rsidRDefault="00D77873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Создать и утвердить состав комиссии по урегулированию конфликтов интересов: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Сагалакова О.П., председатель, директор школы,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Кочелакова С.А., член комиссии, секретарь ПК,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Албычакова Н.Н., член комиссии, уборщица.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4. Утвердить памятки работникам об ограничениях, запретах, установленных в целях противодействия коррупции.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5. Утвердить перечень должностей, замещение которых связано с коррупционными рисками: директор, учитель, завхоз, библиотекарь.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6. Разместить на сайте МБОУ «Красноключинская ООШ» обновленные документы МБОУ «Красноключинская ООШ» по противодействию коррупции. Ответственный – Сагалакова О.П.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7. Ответственность за координацию работы по реализации антикоррупционной политики в МБОУ «Красноключинская ООШ» возлагаю на себя.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8. Секретарю Кочелаковой С.А. довести настоящий приказ до сотрудников школы под роспись.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9. Секретарю Кочелаковой С.А. при приеме на работу сотрудников проводить ознакомление с данным приказом и пакетом нормативных документов по антикоррупционной политике в МБОУ «Красноключинская ООШ» под роспись, предупредить их об ответственности за его невыполнение.</w:t>
      </w:r>
    </w:p>
    <w:p w:rsidR="00CA51A6" w:rsidRDefault="00D77873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10. Контроль исполнения настоящего приказа оставляю за собой.</w:t>
      </w:r>
    </w:p>
    <w:p w:rsidR="00CA51A6" w:rsidRDefault="00CA51A6">
      <w:pPr>
        <w:jc w:val="both"/>
        <w:rPr>
          <w:sz w:val="26"/>
          <w:szCs w:val="26"/>
        </w:rPr>
      </w:pPr>
    </w:p>
    <w:p w:rsidR="00CA51A6" w:rsidRDefault="00D77873">
      <w:pPr>
        <w:jc w:val="center"/>
        <w:rPr>
          <w:sz w:val="26"/>
          <w:szCs w:val="26"/>
        </w:rPr>
      </w:pPr>
      <w:r>
        <w:rPr>
          <w:sz w:val="26"/>
          <w:szCs w:val="26"/>
        </w:rPr>
        <w:t>Директор школы:</w:t>
      </w:r>
      <w:r>
        <w:rPr>
          <w:sz w:val="26"/>
          <w:szCs w:val="26"/>
        </w:rPr>
        <w:tab/>
        <w:t>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Сагалакова О.П.</w:t>
      </w:r>
    </w:p>
    <w:p w:rsidR="00CA51A6" w:rsidRDefault="00CA51A6">
      <w:pPr>
        <w:jc w:val="center"/>
        <w:rPr>
          <w:sz w:val="26"/>
          <w:szCs w:val="26"/>
        </w:rPr>
      </w:pPr>
    </w:p>
    <w:p w:rsidR="00CA51A6" w:rsidRDefault="00D77873">
      <w:pPr>
        <w:jc w:val="both"/>
        <w:rPr>
          <w:sz w:val="26"/>
          <w:szCs w:val="26"/>
        </w:rPr>
      </w:pPr>
      <w:r>
        <w:rPr>
          <w:sz w:val="26"/>
          <w:szCs w:val="26"/>
        </w:rPr>
        <w:t>С приказом ознакомлены:</w:t>
      </w:r>
    </w:p>
    <w:sectPr w:rsidR="00CA51A6" w:rsidSect="00F81FA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E9E" w:rsidRDefault="00196E9E">
      <w:r>
        <w:separator/>
      </w:r>
    </w:p>
  </w:endnote>
  <w:endnote w:type="continuationSeparator" w:id="1">
    <w:p w:rsidR="00196E9E" w:rsidRDefault="00196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E9E" w:rsidRDefault="00196E9E">
      <w:r>
        <w:separator/>
      </w:r>
    </w:p>
  </w:footnote>
  <w:footnote w:type="continuationSeparator" w:id="1">
    <w:p w:rsidR="00196E9E" w:rsidRDefault="00196E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5250D"/>
    <w:multiLevelType w:val="multilevel"/>
    <w:tmpl w:val="6115250D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6D54"/>
    <w:rsid w:val="00196E9E"/>
    <w:rsid w:val="00314438"/>
    <w:rsid w:val="00525B2B"/>
    <w:rsid w:val="00626D54"/>
    <w:rsid w:val="00673C2B"/>
    <w:rsid w:val="00695226"/>
    <w:rsid w:val="00C7134D"/>
    <w:rsid w:val="00C800CD"/>
    <w:rsid w:val="00CA51A6"/>
    <w:rsid w:val="00D05E9F"/>
    <w:rsid w:val="00D77873"/>
    <w:rsid w:val="00F81FA7"/>
    <w:rsid w:val="07152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A7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F81FA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81FA7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F81F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noname</dc:creator>
  <cp:lastModifiedBy>pc-149</cp:lastModifiedBy>
  <cp:revision>2</cp:revision>
  <cp:lastPrinted>2024-08-26T06:13:00Z</cp:lastPrinted>
  <dcterms:created xsi:type="dcterms:W3CDTF">2026-09-19T08:23:00Z</dcterms:created>
  <dcterms:modified xsi:type="dcterms:W3CDTF">2026-09-19T08:23:00Z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13AED6F534A84F348431C9B1798E0765_13</vt:lpwstr>
  </property>
</Properties>
</file>