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CBF" w:rsidRDefault="00644AD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054CBF" w:rsidRDefault="00644AD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Красноключинская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основная общеобразовательная школа»</w:t>
      </w:r>
    </w:p>
    <w:p w:rsidR="00054CBF" w:rsidRDefault="00054CBF">
      <w:pPr>
        <w:ind w:left="4395" w:firstLine="567"/>
        <w:jc w:val="both"/>
        <w:rPr>
          <w:b/>
          <w:sz w:val="24"/>
          <w:szCs w:val="24"/>
        </w:rPr>
      </w:pPr>
    </w:p>
    <w:p w:rsidR="00054CBF" w:rsidRDefault="00054CBF">
      <w:pPr>
        <w:jc w:val="both"/>
        <w:rPr>
          <w:b/>
          <w:sz w:val="24"/>
          <w:szCs w:val="24"/>
        </w:rPr>
      </w:pPr>
    </w:p>
    <w:p w:rsidR="00054CBF" w:rsidRDefault="00054CBF">
      <w:pPr>
        <w:ind w:left="4395" w:firstLine="567"/>
        <w:jc w:val="both"/>
        <w:rPr>
          <w:b/>
          <w:sz w:val="24"/>
          <w:szCs w:val="24"/>
        </w:rPr>
      </w:pPr>
      <w:bookmarkStart w:id="0" w:name="170._Федеральная_рабочая_программа_воспи"/>
      <w:bookmarkEnd w:id="0"/>
      <w:r>
        <w:rPr>
          <w:b/>
          <w:sz w:val="24"/>
          <w:szCs w:val="24"/>
          <w:lang w:eastAsia="ru-RU"/>
        </w:rPr>
        <w:pict>
          <v:rect id="Прямоугольник 2" o:spid="_x0000_s1026" style="position:absolute;left:0;text-align:left;margin-left:256.65pt;margin-top:.9pt;width:192.45pt;height:86.4pt;z-index:251659264;mso-width-relative:page;mso-height-relative:page" o:gfxdata="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KEWPpNYAAAAJ&#10;AQAADwAAAAAAAAABACAAAAAiAAAAZHJzL2Rvd25yZXYueG1sUEsBAhQAFAAAAAgAh07iQCdknPAe&#10;AgAAPgQAAA4AAAAAAAAAAQAgAAAAJQEAAGRycy9lMm9Eb2MueG1sUEsFBgAAAAAGAAYAWQEAALUF&#10;AAAAAA==&#10;">
            <v:textbox>
              <w:txbxContent>
                <w:p w:rsidR="00054CBF" w:rsidRDefault="00644AD5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Утверждено</w:t>
                  </w:r>
                </w:p>
                <w:p w:rsidR="00054CBF" w:rsidRDefault="00644AD5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Приказ по школе № _______</w:t>
                  </w:r>
                </w:p>
                <w:p w:rsidR="00054CBF" w:rsidRDefault="00644AD5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от __________202</w:t>
                  </w:r>
                  <w:r>
                    <w:rPr>
                      <w:sz w:val="24"/>
                      <w:szCs w:val="24"/>
                    </w:rPr>
                    <w:t>6</w:t>
                  </w:r>
                  <w:r>
                    <w:rPr>
                      <w:sz w:val="24"/>
                      <w:szCs w:val="24"/>
                    </w:rPr>
                    <w:t>г</w:t>
                  </w:r>
                </w:p>
                <w:p w:rsidR="00054CBF" w:rsidRDefault="00644AD5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Директор школы ________</w:t>
                  </w:r>
                </w:p>
                <w:p w:rsidR="00054CBF" w:rsidRDefault="00644AD5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________Сагалакова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О.П.</w:t>
                  </w:r>
                </w:p>
              </w:txbxContent>
            </v:textbox>
          </v:rect>
        </w:pict>
      </w:r>
      <w:r w:rsidRPr="00054CBF">
        <w:rPr>
          <w:rFonts w:eastAsia="SchoolBookSanPin"/>
          <w:b/>
          <w:bCs/>
          <w:sz w:val="24"/>
          <w:szCs w:val="24"/>
          <w:lang w:eastAsia="ru-RU"/>
        </w:rPr>
        <w:pict>
          <v:rect id="Прямоугольник 3" o:spid="_x0000_s1027" style="position:absolute;left:0;text-align:left;margin-left:16.9pt;margin-top:5.05pt;width:192.45pt;height:76.35pt;z-index:251660288;mso-width-relative:page;mso-height-relative:page" o:gfxdata="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HljxdcAAAAJAQAA&#10;DwAAAAAAAAABACAAAAAiAAAAZHJzL2Rvd25yZXYueG1sUEsBAhQAFAAAAAgAh07iQA8l2hQaAgAA&#10;PQQAAA4AAAAAAAAAAQAgAAAAJgEAAGRycy9lMm9Eb2MueG1sUEsFBgAAAAAGAAYAWQEAALIFAAAA&#10;AA==&#10;">
            <v:textbox>
              <w:txbxContent>
                <w:p w:rsidR="00054CBF" w:rsidRDefault="00644AD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Согласован  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.08.202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  <w:p w:rsidR="00054CBF" w:rsidRDefault="00644AD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Заседанием Совета школы</w:t>
                  </w:r>
                </w:p>
                <w:p w:rsidR="00054CBF" w:rsidRDefault="00644AD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Протокол № 1 от 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.08.202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</w:t>
                  </w:r>
                </w:p>
              </w:txbxContent>
            </v:textbox>
          </v:rect>
        </w:pict>
      </w:r>
    </w:p>
    <w:p w:rsidR="00054CBF" w:rsidRDefault="00644AD5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  <w:r>
        <w:rPr>
          <w:b/>
          <w:sz w:val="24"/>
          <w:szCs w:val="24"/>
        </w:rPr>
        <w:t>\</w:t>
      </w: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Pr="00644AD5" w:rsidRDefault="00054CBF">
      <w:pPr>
        <w:ind w:firstLine="567"/>
        <w:jc w:val="both"/>
        <w:rPr>
          <w:rFonts w:ascii="Times New Roman" w:eastAsia="SchoolBookSanPin" w:hAnsi="Times New Roman" w:cs="Times New Roman"/>
          <w:b/>
          <w:bCs/>
          <w:sz w:val="24"/>
          <w:szCs w:val="24"/>
        </w:rPr>
      </w:pPr>
    </w:p>
    <w:p w:rsidR="00054CBF" w:rsidRPr="00644AD5" w:rsidRDefault="00054CBF">
      <w:pPr>
        <w:jc w:val="both"/>
        <w:rPr>
          <w:rFonts w:ascii="Times New Roman" w:eastAsia="SchoolBookSanPin" w:hAnsi="Times New Roman" w:cs="Times New Roman"/>
          <w:b/>
          <w:bCs/>
          <w:sz w:val="24"/>
          <w:szCs w:val="24"/>
        </w:rPr>
      </w:pPr>
    </w:p>
    <w:p w:rsidR="00054CBF" w:rsidRPr="00644AD5" w:rsidRDefault="00054CBF">
      <w:pPr>
        <w:ind w:firstLine="567"/>
        <w:jc w:val="both"/>
        <w:rPr>
          <w:rFonts w:ascii="Times New Roman" w:eastAsia="SchoolBookSanPin" w:hAnsi="Times New Roman" w:cs="Times New Roman"/>
          <w:b/>
          <w:bCs/>
          <w:sz w:val="24"/>
          <w:szCs w:val="24"/>
        </w:rPr>
      </w:pPr>
    </w:p>
    <w:p w:rsidR="00054CBF" w:rsidRPr="00644AD5" w:rsidRDefault="00644AD5">
      <w:pPr>
        <w:ind w:firstLine="567"/>
        <w:jc w:val="center"/>
        <w:rPr>
          <w:rFonts w:ascii="Times New Roman" w:eastAsia="SchoolBookSanPin" w:hAnsi="Times New Roman" w:cs="Times New Roman"/>
          <w:b/>
          <w:bCs/>
          <w:sz w:val="40"/>
          <w:szCs w:val="40"/>
        </w:rPr>
      </w:pPr>
      <w:r w:rsidRPr="00644AD5">
        <w:rPr>
          <w:rFonts w:ascii="Times New Roman" w:eastAsia="SchoolBookSanPin" w:hAnsi="Times New Roman" w:cs="Times New Roman"/>
          <w:b/>
          <w:bCs/>
          <w:sz w:val="40"/>
          <w:szCs w:val="40"/>
        </w:rPr>
        <w:t>Рабочая программа воспитания</w:t>
      </w:r>
    </w:p>
    <w:p w:rsidR="00054CBF" w:rsidRPr="00644AD5" w:rsidRDefault="00644AD5">
      <w:pPr>
        <w:ind w:firstLine="567"/>
        <w:jc w:val="center"/>
        <w:rPr>
          <w:rFonts w:ascii="Times New Roman" w:eastAsia="SchoolBookSanPin" w:hAnsi="Times New Roman" w:cs="Times New Roman"/>
          <w:b/>
          <w:bCs/>
          <w:sz w:val="40"/>
          <w:szCs w:val="40"/>
        </w:rPr>
      </w:pPr>
      <w:r w:rsidRPr="00644AD5">
        <w:rPr>
          <w:rFonts w:ascii="Times New Roman" w:eastAsia="SchoolBookSanPin" w:hAnsi="Times New Roman" w:cs="Times New Roman"/>
          <w:b/>
          <w:bCs/>
          <w:sz w:val="40"/>
          <w:szCs w:val="40"/>
        </w:rPr>
        <w:t>основного</w:t>
      </w:r>
      <w:r w:rsidRPr="00644AD5">
        <w:rPr>
          <w:rFonts w:ascii="Times New Roman" w:eastAsia="SchoolBookSanPin" w:hAnsi="Times New Roman" w:cs="Times New Roman"/>
          <w:b/>
          <w:bCs/>
          <w:sz w:val="40"/>
          <w:szCs w:val="40"/>
        </w:rPr>
        <w:t xml:space="preserve"> общего образования</w:t>
      </w:r>
    </w:p>
    <w:p w:rsidR="00054CBF" w:rsidRPr="00644AD5" w:rsidRDefault="00644AD5">
      <w:pPr>
        <w:ind w:firstLine="567"/>
        <w:jc w:val="center"/>
        <w:rPr>
          <w:rFonts w:ascii="Times New Roman" w:eastAsia="SchoolBookSanPin" w:hAnsi="Times New Roman" w:cs="Times New Roman"/>
          <w:b/>
          <w:bCs/>
          <w:sz w:val="40"/>
          <w:szCs w:val="40"/>
        </w:rPr>
      </w:pPr>
      <w:r w:rsidRPr="00644AD5">
        <w:rPr>
          <w:rFonts w:ascii="Times New Roman" w:eastAsia="SchoolBookSanPin" w:hAnsi="Times New Roman" w:cs="Times New Roman"/>
          <w:b/>
          <w:bCs/>
          <w:sz w:val="40"/>
          <w:szCs w:val="40"/>
        </w:rPr>
        <w:t>МБОУ «</w:t>
      </w:r>
      <w:proofErr w:type="spellStart"/>
      <w:r w:rsidRPr="00644AD5">
        <w:rPr>
          <w:rFonts w:ascii="Times New Roman" w:eastAsia="SchoolBookSanPin" w:hAnsi="Times New Roman" w:cs="Times New Roman"/>
          <w:b/>
          <w:bCs/>
          <w:sz w:val="40"/>
          <w:szCs w:val="40"/>
        </w:rPr>
        <w:t>Красноключинская</w:t>
      </w:r>
      <w:proofErr w:type="spellEnd"/>
      <w:r w:rsidRPr="00644AD5">
        <w:rPr>
          <w:rFonts w:ascii="Times New Roman" w:eastAsia="SchoolBookSanPin" w:hAnsi="Times New Roman" w:cs="Times New Roman"/>
          <w:b/>
          <w:bCs/>
          <w:sz w:val="40"/>
          <w:szCs w:val="40"/>
        </w:rPr>
        <w:t xml:space="preserve"> ООШ»</w:t>
      </w:r>
    </w:p>
    <w:p w:rsidR="00054CBF" w:rsidRPr="00644AD5" w:rsidRDefault="00644AD5">
      <w:pPr>
        <w:ind w:firstLine="567"/>
        <w:jc w:val="center"/>
        <w:rPr>
          <w:rFonts w:ascii="Times New Roman" w:eastAsia="SchoolBookSanPin" w:hAnsi="Times New Roman" w:cs="Times New Roman"/>
          <w:b/>
          <w:bCs/>
          <w:sz w:val="40"/>
          <w:szCs w:val="40"/>
        </w:rPr>
      </w:pPr>
      <w:r w:rsidRPr="00644AD5">
        <w:rPr>
          <w:rFonts w:ascii="Times New Roman" w:eastAsia="SchoolBookSanPin" w:hAnsi="Times New Roman" w:cs="Times New Roman"/>
          <w:b/>
          <w:bCs/>
          <w:sz w:val="40"/>
          <w:szCs w:val="40"/>
        </w:rPr>
        <w:t>на 202</w:t>
      </w:r>
      <w:r w:rsidRPr="00644AD5">
        <w:rPr>
          <w:rFonts w:ascii="Times New Roman" w:eastAsia="SchoolBookSanPin" w:hAnsi="Times New Roman" w:cs="Times New Roman"/>
          <w:b/>
          <w:bCs/>
          <w:sz w:val="40"/>
          <w:szCs w:val="40"/>
        </w:rPr>
        <w:t>6</w:t>
      </w:r>
      <w:r w:rsidRPr="00644AD5">
        <w:rPr>
          <w:rFonts w:ascii="Times New Roman" w:eastAsia="SchoolBookSanPin" w:hAnsi="Times New Roman" w:cs="Times New Roman"/>
          <w:b/>
          <w:bCs/>
          <w:sz w:val="40"/>
          <w:szCs w:val="40"/>
        </w:rPr>
        <w:t>-202</w:t>
      </w:r>
      <w:r w:rsidRPr="00644AD5">
        <w:rPr>
          <w:rFonts w:ascii="Times New Roman" w:eastAsia="SchoolBookSanPin" w:hAnsi="Times New Roman" w:cs="Times New Roman"/>
          <w:b/>
          <w:bCs/>
          <w:sz w:val="40"/>
          <w:szCs w:val="40"/>
        </w:rPr>
        <w:t>7</w:t>
      </w:r>
      <w:r w:rsidRPr="00644AD5">
        <w:rPr>
          <w:rFonts w:ascii="Times New Roman" w:eastAsia="SchoolBookSanPin" w:hAnsi="Times New Roman" w:cs="Times New Roman"/>
          <w:b/>
          <w:bCs/>
          <w:sz w:val="40"/>
          <w:szCs w:val="40"/>
        </w:rPr>
        <w:t xml:space="preserve"> учебный год</w:t>
      </w: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ind w:firstLine="567"/>
        <w:jc w:val="both"/>
        <w:rPr>
          <w:rFonts w:eastAsia="SchoolBookSanPin"/>
          <w:b/>
          <w:bCs/>
          <w:sz w:val="24"/>
          <w:szCs w:val="24"/>
        </w:rPr>
      </w:pPr>
    </w:p>
    <w:p w:rsidR="00054CBF" w:rsidRDefault="00054CBF">
      <w:pPr>
        <w:pStyle w:val="ConsPlusTitle"/>
        <w:jc w:val="both"/>
        <w:outlineLvl w:val="2"/>
        <w:rPr>
          <w:color w:val="000000" w:themeColor="text1"/>
        </w:rPr>
      </w:pPr>
    </w:p>
    <w:p w:rsidR="00054CBF" w:rsidRDefault="00054CBF">
      <w:pPr>
        <w:pStyle w:val="ConsPlusTitle"/>
        <w:jc w:val="both"/>
        <w:outlineLvl w:val="2"/>
        <w:rPr>
          <w:color w:val="000000" w:themeColor="text1"/>
        </w:rPr>
      </w:pPr>
    </w:p>
    <w:p w:rsidR="00054CBF" w:rsidRDefault="00644AD5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166. Федеральная рабочая программа воспитания.</w:t>
      </w:r>
    </w:p>
    <w:p w:rsidR="00054CBF" w:rsidRDefault="00054CBF">
      <w:pPr>
        <w:pStyle w:val="ConsPlusNormal"/>
        <w:jc w:val="both"/>
        <w:rPr>
          <w:color w:val="000000" w:themeColor="text1"/>
          <w:szCs w:val="24"/>
        </w:rPr>
      </w:pPr>
    </w:p>
    <w:p w:rsidR="00054CBF" w:rsidRDefault="00644AD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166.1. Пояснительная </w:t>
      </w:r>
      <w:r>
        <w:rPr>
          <w:rFonts w:ascii="Times New Roman" w:hAnsi="Times New Roman" w:cs="Times New Roman"/>
          <w:color w:val="000000" w:themeColor="text1"/>
          <w:szCs w:val="24"/>
        </w:rPr>
        <w:t>записка.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166.1.1. Федеральная рабочая программа воспитания </w:t>
      </w:r>
      <w:r>
        <w:rPr>
          <w:szCs w:val="24"/>
        </w:rPr>
        <w:t>МБОУ «</w:t>
      </w:r>
      <w:proofErr w:type="spellStart"/>
      <w:r>
        <w:rPr>
          <w:szCs w:val="24"/>
        </w:rPr>
        <w:t>Красноключинская</w:t>
      </w:r>
      <w:proofErr w:type="spellEnd"/>
      <w:r>
        <w:rPr>
          <w:szCs w:val="24"/>
        </w:rPr>
        <w:t xml:space="preserve"> ООШ» </w:t>
      </w:r>
      <w:r>
        <w:rPr>
          <w:color w:val="000000" w:themeColor="text1"/>
          <w:szCs w:val="24"/>
        </w:rPr>
        <w:t>служит основой для разработки рабочей программы воспитания ООП ООО. Программа воспитания основывается на единстве и преемственности образовательного процесса всех уровне</w:t>
      </w:r>
      <w:r>
        <w:rPr>
          <w:color w:val="000000" w:themeColor="text1"/>
          <w:szCs w:val="24"/>
        </w:rPr>
        <w:t>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166.1.2. Программа воспитания: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предназначена</w:t>
      </w:r>
      <w:proofErr w:type="gramEnd"/>
      <w:r>
        <w:rPr>
          <w:color w:val="000000" w:themeColor="text1"/>
          <w:szCs w:val="24"/>
        </w:rPr>
        <w:t xml:space="preserve"> для планирования и организации системной воспитательной </w:t>
      </w:r>
      <w:r>
        <w:rPr>
          <w:color w:val="000000" w:themeColor="text1"/>
          <w:szCs w:val="24"/>
        </w:rPr>
        <w:t>деятельности в образовательной организации;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разрабатывается и утверждается с участием коллегиальных органов управления образовательной организацией, в том числе советов обучающихся, советов родителей (законных представителей);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реализуется в единстве урочно</w:t>
      </w:r>
      <w:r>
        <w:rPr>
          <w:color w:val="000000" w:themeColor="text1"/>
          <w:szCs w:val="24"/>
        </w:rPr>
        <w:t>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предусматривает приобщение обучающихся к российским традиционным духовным ценностям, включая ценности своей </w:t>
      </w:r>
      <w:r>
        <w:rPr>
          <w:color w:val="000000" w:themeColor="text1"/>
          <w:szCs w:val="24"/>
        </w:rPr>
        <w:t>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предусматривает историческое просвещение, формирование российской культурной и гражданской идентичности </w:t>
      </w:r>
      <w:proofErr w:type="gramStart"/>
      <w:r>
        <w:rPr>
          <w:color w:val="000000" w:themeColor="text1"/>
          <w:szCs w:val="24"/>
        </w:rPr>
        <w:t>обучающихс</w:t>
      </w:r>
      <w:r>
        <w:rPr>
          <w:color w:val="000000" w:themeColor="text1"/>
          <w:szCs w:val="24"/>
        </w:rPr>
        <w:t>я</w:t>
      </w:r>
      <w:proofErr w:type="gramEnd"/>
      <w:r>
        <w:rPr>
          <w:color w:val="000000" w:themeColor="text1"/>
          <w:szCs w:val="24"/>
        </w:rPr>
        <w:t>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166.1.3. Программа воспитания включает три раздела: целевой, содержательный, организационный.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166.1.4. При разработке или обновлении рабочей программы воспитания ее содержание, за исключением целевого раздела, может изменяться в соответствии с особеннос</w:t>
      </w:r>
      <w:r>
        <w:rPr>
          <w:color w:val="000000" w:themeColor="text1"/>
          <w:szCs w:val="24"/>
        </w:rPr>
        <w:t xml:space="preserve">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изучение отдельных учебных предметов, </w:t>
      </w:r>
      <w:r>
        <w:rPr>
          <w:color w:val="000000" w:themeColor="text1"/>
          <w:szCs w:val="24"/>
        </w:rPr>
        <w:t>учитывающей этнокультурные интересы, особые образовательные потребности обучающихся.</w:t>
      </w:r>
    </w:p>
    <w:p w:rsidR="00054CBF" w:rsidRDefault="00054CBF">
      <w:pPr>
        <w:pStyle w:val="ConsPlusNormal"/>
        <w:jc w:val="both"/>
        <w:rPr>
          <w:color w:val="000000" w:themeColor="text1"/>
          <w:szCs w:val="24"/>
        </w:rPr>
      </w:pPr>
    </w:p>
    <w:p w:rsidR="00054CBF" w:rsidRDefault="00644AD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166.2. Целевой раздел.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166.2.1. Содержание воспитания обучающихся в образовательной организации определяется содержанием российских базовых (гражданских, национальных) но</w:t>
      </w:r>
      <w:r>
        <w:rPr>
          <w:color w:val="000000" w:themeColor="text1"/>
          <w:szCs w:val="24"/>
        </w:rPr>
        <w:t xml:space="preserve">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. Вариативный компонент содержания воспитания обучающихся включает духовно-нравственные ценности культуры, </w:t>
      </w:r>
      <w:r>
        <w:rPr>
          <w:color w:val="000000" w:themeColor="text1"/>
          <w:szCs w:val="24"/>
        </w:rPr>
        <w:t>традиционных религий народов России.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166.2.2.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</w:t>
      </w:r>
      <w:r>
        <w:rPr>
          <w:color w:val="000000" w:themeColor="text1"/>
          <w:szCs w:val="24"/>
        </w:rPr>
        <w:t>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</w:t>
      </w:r>
      <w:r>
        <w:rPr>
          <w:color w:val="000000" w:themeColor="text1"/>
          <w:szCs w:val="24"/>
        </w:rPr>
        <w:t>у созиданию и защите Родины.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166.2.3. Цель и задачи воспитания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>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166.2.3.1. Цель воспитания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в образовательной организации: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развитие личности, создание условий для самоопределения и социализации на основе </w:t>
      </w:r>
      <w:proofErr w:type="spellStart"/>
      <w:r>
        <w:rPr>
          <w:color w:val="000000" w:themeColor="text1"/>
          <w:szCs w:val="24"/>
        </w:rPr>
        <w:t>социокультурных</w:t>
      </w:r>
      <w:proofErr w:type="spellEnd"/>
      <w:r>
        <w:rPr>
          <w:color w:val="000000" w:themeColor="text1"/>
          <w:szCs w:val="24"/>
        </w:rPr>
        <w:t>, духовно-нрав</w:t>
      </w:r>
      <w:r>
        <w:rPr>
          <w:color w:val="000000" w:themeColor="text1"/>
          <w:szCs w:val="24"/>
        </w:rPr>
        <w:t>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 xml:space="preserve">формирование у обучающихся чувства патриотизма, гражданственности, уважения к </w:t>
      </w:r>
      <w:r>
        <w:rPr>
          <w:color w:val="000000" w:themeColor="text1"/>
          <w:szCs w:val="24"/>
        </w:rPr>
        <w:lastRenderedPageBreak/>
        <w:t xml:space="preserve">памяти защитников Отечества и подвигам Героев </w:t>
      </w:r>
      <w:r>
        <w:rPr>
          <w:color w:val="000000" w:themeColor="text1"/>
          <w:szCs w:val="24"/>
        </w:rPr>
        <w:t>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166.2.3.2. Задачи воспитания </w:t>
      </w:r>
      <w:proofErr w:type="gramStart"/>
      <w:r>
        <w:rPr>
          <w:color w:val="000000" w:themeColor="text1"/>
          <w:szCs w:val="24"/>
        </w:rPr>
        <w:t>обуча</w:t>
      </w:r>
      <w:r>
        <w:rPr>
          <w:color w:val="000000" w:themeColor="text1"/>
          <w:szCs w:val="24"/>
        </w:rPr>
        <w:t>ющихся</w:t>
      </w:r>
      <w:proofErr w:type="gramEnd"/>
      <w:r>
        <w:rPr>
          <w:color w:val="000000" w:themeColor="text1"/>
          <w:szCs w:val="24"/>
        </w:rPr>
        <w:t xml:space="preserve"> в образовательной организации: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усвоение </w:t>
      </w:r>
      <w:proofErr w:type="gramStart"/>
      <w:r>
        <w:rPr>
          <w:color w:val="000000" w:themeColor="text1"/>
          <w:szCs w:val="24"/>
        </w:rPr>
        <w:t>обучающимися</w:t>
      </w:r>
      <w:proofErr w:type="gramEnd"/>
      <w:r>
        <w:rPr>
          <w:color w:val="000000" w:themeColor="text1"/>
          <w:szCs w:val="24"/>
        </w:rPr>
        <w:t xml:space="preserve"> знаний норм, духовно-нравственных ценностей, традиций, которые выработало российское общество (социально значимых знаний);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формирование и развитие личностных отношений к этим нормам, ценностям, тр</w:t>
      </w:r>
      <w:r>
        <w:rPr>
          <w:color w:val="000000" w:themeColor="text1"/>
          <w:szCs w:val="24"/>
        </w:rPr>
        <w:t>адициям (их освоение, принятие);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приобретение соответствующего этим нормам, ценностям, традициям </w:t>
      </w:r>
      <w:proofErr w:type="spellStart"/>
      <w:r>
        <w:rPr>
          <w:color w:val="000000" w:themeColor="text1"/>
          <w:szCs w:val="24"/>
        </w:rPr>
        <w:t>социокультурного</w:t>
      </w:r>
      <w:proofErr w:type="spellEnd"/>
      <w:r>
        <w:rPr>
          <w:color w:val="000000" w:themeColor="text1"/>
          <w:szCs w:val="24"/>
        </w:rPr>
        <w:t xml:space="preserve"> опыта поведения, общения, межличностных социальных отношений, применения полученных знаний;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достижение личностных результатов освоения общеобр</w:t>
      </w:r>
      <w:r>
        <w:rPr>
          <w:color w:val="000000" w:themeColor="text1"/>
          <w:szCs w:val="24"/>
        </w:rPr>
        <w:t>азовательных программ в соответствии с ФГОС ООО.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166.2.3.3. Личностные результаты освоения </w:t>
      </w:r>
      <w:proofErr w:type="gramStart"/>
      <w:r>
        <w:rPr>
          <w:color w:val="000000" w:themeColor="text1"/>
          <w:szCs w:val="24"/>
        </w:rPr>
        <w:t>обучающимися</w:t>
      </w:r>
      <w:proofErr w:type="gramEnd"/>
      <w:r>
        <w:rPr>
          <w:color w:val="000000" w:themeColor="text1"/>
          <w:szCs w:val="24"/>
        </w:rPr>
        <w:t xml:space="preserve"> образовательных программ включают: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осознание российской гражданской идентичности;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spellStart"/>
      <w:r>
        <w:rPr>
          <w:color w:val="000000" w:themeColor="text1"/>
          <w:szCs w:val="24"/>
        </w:rPr>
        <w:t>сформированность</w:t>
      </w:r>
      <w:proofErr w:type="spellEnd"/>
      <w:r>
        <w:rPr>
          <w:color w:val="000000" w:themeColor="text1"/>
          <w:szCs w:val="24"/>
        </w:rPr>
        <w:t xml:space="preserve"> ценностей самостоятельности и инициативы;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готовность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к саморазвитию, самостоятельности и личностному самоопределению;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наличие мотивации к целенаправленной социально значимой деятельности;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spellStart"/>
      <w:r>
        <w:rPr>
          <w:color w:val="000000" w:themeColor="text1"/>
          <w:szCs w:val="24"/>
        </w:rPr>
        <w:t>сформированность</w:t>
      </w:r>
      <w:proofErr w:type="spellEnd"/>
      <w:r>
        <w:rPr>
          <w:color w:val="000000" w:themeColor="text1"/>
          <w:szCs w:val="24"/>
        </w:rPr>
        <w:t xml:space="preserve"> внутренней позиции личности как особого ценностного отношения к себе, окружающим людям и жиз</w:t>
      </w:r>
      <w:r>
        <w:rPr>
          <w:color w:val="000000" w:themeColor="text1"/>
          <w:szCs w:val="24"/>
        </w:rPr>
        <w:t>ни в целом.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166.2.3.4. Воспитательная деятельность в образовательной организации планируется и осуществляется на основе </w:t>
      </w:r>
      <w:proofErr w:type="spellStart"/>
      <w:r>
        <w:rPr>
          <w:color w:val="000000" w:themeColor="text1"/>
          <w:szCs w:val="24"/>
        </w:rPr>
        <w:t>аксиологического</w:t>
      </w:r>
      <w:proofErr w:type="spellEnd"/>
      <w:r>
        <w:rPr>
          <w:color w:val="000000" w:themeColor="text1"/>
          <w:szCs w:val="24"/>
        </w:rPr>
        <w:t xml:space="preserve">, антропологического, культурно-исторического, </w:t>
      </w:r>
      <w:proofErr w:type="spellStart"/>
      <w:r>
        <w:rPr>
          <w:color w:val="000000" w:themeColor="text1"/>
          <w:szCs w:val="24"/>
        </w:rPr>
        <w:t>системно-деятельностного</w:t>
      </w:r>
      <w:proofErr w:type="spellEnd"/>
      <w:r>
        <w:rPr>
          <w:color w:val="000000" w:themeColor="text1"/>
          <w:szCs w:val="24"/>
        </w:rPr>
        <w:t xml:space="preserve">, личностно-ориентированного подходов и с учетом </w:t>
      </w:r>
      <w:r>
        <w:rPr>
          <w:color w:val="000000" w:themeColor="text1"/>
          <w:szCs w:val="24"/>
        </w:rPr>
        <w:t xml:space="preserve">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rPr>
          <w:color w:val="000000" w:themeColor="text1"/>
          <w:szCs w:val="24"/>
        </w:rPr>
        <w:t>инклюзивности</w:t>
      </w:r>
      <w:proofErr w:type="spellEnd"/>
      <w:r>
        <w:rPr>
          <w:color w:val="000000" w:themeColor="text1"/>
          <w:szCs w:val="24"/>
        </w:rPr>
        <w:t xml:space="preserve">, </w:t>
      </w:r>
      <w:proofErr w:type="spellStart"/>
      <w:r>
        <w:rPr>
          <w:color w:val="000000" w:themeColor="text1"/>
          <w:szCs w:val="24"/>
        </w:rPr>
        <w:t>возрастосообразности</w:t>
      </w:r>
      <w:proofErr w:type="spellEnd"/>
      <w:r>
        <w:rPr>
          <w:color w:val="000000" w:themeColor="text1"/>
          <w:szCs w:val="24"/>
        </w:rPr>
        <w:t>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166.2.4. Направления воспитания.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166.2.4.1. Прог</w:t>
      </w:r>
      <w:r>
        <w:rPr>
          <w:color w:val="000000" w:themeColor="text1"/>
          <w:szCs w:val="24"/>
        </w:rPr>
        <w:t>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</w:t>
      </w:r>
      <w:r>
        <w:rPr>
          <w:color w:val="000000" w:themeColor="text1"/>
          <w:szCs w:val="24"/>
        </w:rPr>
        <w:t>ный опыт деятельности на их основе, в том числе в части: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</w:t>
      </w:r>
      <w:r>
        <w:rPr>
          <w:color w:val="000000" w:themeColor="text1"/>
          <w:szCs w:val="24"/>
        </w:rPr>
        <w:t>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патриотического воспитания, основанного на воспитании любви к родному краю, Родине, своему народ</w:t>
      </w:r>
      <w:r>
        <w:rPr>
          <w:color w:val="000000" w:themeColor="text1"/>
          <w:szCs w:val="24"/>
        </w:rPr>
        <w:t>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духовно-нравственного воспитания на основе духовно-нравственной культуры народов России, тради</w:t>
      </w:r>
      <w:r>
        <w:rPr>
          <w:color w:val="000000" w:themeColor="text1"/>
          <w:szCs w:val="24"/>
        </w:rPr>
        <w:t>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эстетического воспитания, способствующего ф</w:t>
      </w:r>
      <w:r>
        <w:rPr>
          <w:color w:val="000000" w:themeColor="text1"/>
          <w:szCs w:val="24"/>
        </w:rPr>
        <w:t>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физического воспитания, ориентированного на формирование культуры здорового </w:t>
      </w:r>
      <w:r>
        <w:rPr>
          <w:color w:val="000000" w:themeColor="text1"/>
          <w:szCs w:val="24"/>
        </w:rPr>
        <w:lastRenderedPageBreak/>
        <w:t>образа жизни и эмоциональн</w:t>
      </w:r>
      <w:r>
        <w:rPr>
          <w:color w:val="000000" w:themeColor="text1"/>
          <w:szCs w:val="24"/>
        </w:rPr>
        <w:t>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трудового воспитания, основанного на воспитании уважения к труду, трудящим</w:t>
      </w:r>
      <w:r>
        <w:rPr>
          <w:color w:val="000000" w:themeColor="text1"/>
          <w:szCs w:val="24"/>
        </w:rPr>
        <w:t>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</w:t>
      </w:r>
      <w:r>
        <w:rPr>
          <w:color w:val="000000" w:themeColor="text1"/>
          <w:szCs w:val="24"/>
        </w:rPr>
        <w:t>ьности.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</w:t>
      </w:r>
      <w:r>
        <w:rPr>
          <w:color w:val="000000" w:themeColor="text1"/>
          <w:szCs w:val="24"/>
        </w:rPr>
        <w:t>ружающей среды.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166.2.5. Целе</w:t>
      </w:r>
      <w:r>
        <w:rPr>
          <w:color w:val="000000" w:themeColor="text1"/>
          <w:szCs w:val="24"/>
        </w:rPr>
        <w:t>вые ориентиры результатов воспитания.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166.2.5.1. Требования к личностным результатам освоения обучающимися ООП ООО установлены ФГОС ООО.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На основании этих требований в данном разделе представлены целевые ориентиры результатов в воспитании, развитии личност</w:t>
      </w:r>
      <w:r>
        <w:rPr>
          <w:color w:val="000000" w:themeColor="text1"/>
          <w:szCs w:val="24"/>
        </w:rPr>
        <w:t>и обучающихся, на достижение которых должна быть направлена деятельность педагогического коллектива для выполнения требований ФГОС ООО.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166.2.5.2. Целевые ориентиры определены в соответствии с инвариантным содержанием воспитания обучающихся на основе росси</w:t>
      </w:r>
      <w:r>
        <w:rPr>
          <w:color w:val="000000" w:themeColor="text1"/>
          <w:szCs w:val="24"/>
        </w:rPr>
        <w:t>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166.2.5.3. Целевые ориентиры результатов воспитания на уровне основного общего образования.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166.2.5.3.1. Гражданское воспитание: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знаю</w:t>
      </w:r>
      <w:r>
        <w:rPr>
          <w:color w:val="000000" w:themeColor="text1"/>
          <w:szCs w:val="24"/>
        </w:rPr>
        <w:t>щий</w:t>
      </w:r>
      <w:proofErr w:type="gramEnd"/>
      <w:r>
        <w:rPr>
          <w:color w:val="000000" w:themeColor="text1"/>
          <w:szCs w:val="24"/>
        </w:rPr>
        <w:t xml:space="preserve"> и принимающий свою российскую гражданскую принадлежность (идентичность) в поликультурном, многонациональном и </w:t>
      </w:r>
      <w:proofErr w:type="spellStart"/>
      <w:r>
        <w:rPr>
          <w:color w:val="000000" w:themeColor="text1"/>
          <w:szCs w:val="24"/>
        </w:rPr>
        <w:t>многоконфессиональном</w:t>
      </w:r>
      <w:proofErr w:type="spellEnd"/>
      <w:r>
        <w:rPr>
          <w:color w:val="000000" w:themeColor="text1"/>
          <w:szCs w:val="24"/>
        </w:rPr>
        <w:t xml:space="preserve"> российском обществе, в мировом сообществе;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понимающий</w:t>
      </w:r>
      <w:proofErr w:type="gramEnd"/>
      <w:r>
        <w:rPr>
          <w:color w:val="000000" w:themeColor="text1"/>
          <w:szCs w:val="24"/>
        </w:rPr>
        <w:t xml:space="preserve"> сопричастность к прошлому, настоящему и будущему народа России, ты</w:t>
      </w:r>
      <w:r>
        <w:rPr>
          <w:color w:val="000000" w:themeColor="text1"/>
          <w:szCs w:val="24"/>
        </w:rPr>
        <w:t>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проявляющий</w:t>
      </w:r>
      <w:proofErr w:type="gramEnd"/>
      <w:r>
        <w:rPr>
          <w:color w:val="000000" w:themeColor="text1"/>
          <w:szCs w:val="24"/>
        </w:rPr>
        <w:t xml:space="preserve"> уважение к государственным символам России, праздникам;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проявляющий</w:t>
      </w:r>
      <w:proofErr w:type="gramEnd"/>
      <w:r>
        <w:rPr>
          <w:color w:val="000000" w:themeColor="text1"/>
          <w:szCs w:val="24"/>
        </w:rPr>
        <w:t xml:space="preserve"> готовность к выполнению обязанностей граж</w:t>
      </w:r>
      <w:r>
        <w:rPr>
          <w:color w:val="000000" w:themeColor="text1"/>
          <w:szCs w:val="24"/>
        </w:rPr>
        <w:t>данина России, реализации своих гражданских прав и свобод при уважении прав и свобод, законных интересов других людей;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выражающий неприятие любой дискриминации граждан, проявлений экстремизма, терроризма, коррупции в обществе;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принимающий участие в жизни к</w:t>
      </w:r>
      <w:r>
        <w:rPr>
          <w:color w:val="000000" w:themeColor="text1"/>
          <w:szCs w:val="24"/>
        </w:rPr>
        <w:t>ласса, общеобразовательной организации, в том числе самоуправлении, ориентированный на участие в социально значимой деятельности.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166.2.5.3.2. Патриотическое воспитание: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сознающий свою национальную, этническую принадлежность, любящий свой народ, его традиц</w:t>
      </w:r>
      <w:r>
        <w:rPr>
          <w:color w:val="000000" w:themeColor="text1"/>
          <w:szCs w:val="24"/>
        </w:rPr>
        <w:t>ии, культуру;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проявляющий</w:t>
      </w:r>
      <w:proofErr w:type="gramEnd"/>
      <w:r>
        <w:rPr>
          <w:color w:val="000000" w:themeColor="text1"/>
          <w:szCs w:val="24"/>
        </w:rPr>
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проявляющий интерес к познанию родного языка, истории и культуры сво</w:t>
      </w:r>
      <w:r>
        <w:rPr>
          <w:color w:val="000000" w:themeColor="text1"/>
          <w:szCs w:val="24"/>
        </w:rPr>
        <w:t>его края, своего народа, других народов России;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знающий и уважающий достижения нашей Родины - России в науке, искусстве, спорте, </w:t>
      </w:r>
      <w:r>
        <w:rPr>
          <w:color w:val="000000" w:themeColor="text1"/>
          <w:szCs w:val="24"/>
        </w:rPr>
        <w:lastRenderedPageBreak/>
        <w:t>технологиях, боевые подвиги и трудовые достижения, героев и защитников Отечества в прошлом и современности;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принимающий</w:t>
      </w:r>
      <w:proofErr w:type="gramEnd"/>
      <w:r>
        <w:rPr>
          <w:color w:val="000000" w:themeColor="text1"/>
          <w:szCs w:val="24"/>
        </w:rPr>
        <w:t xml:space="preserve"> участие</w:t>
      </w:r>
      <w:r>
        <w:rPr>
          <w:color w:val="000000" w:themeColor="text1"/>
          <w:szCs w:val="24"/>
        </w:rPr>
        <w:t xml:space="preserve"> в мероприятиях патриотической направленности.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166.2.5.3.3. Духовно-нравственное воспитание: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</w:t>
      </w:r>
      <w:r>
        <w:rPr>
          <w:color w:val="000000" w:themeColor="text1"/>
          <w:szCs w:val="24"/>
        </w:rPr>
        <w:t>итуациях нравственного выбора (с учетом национальной, религиозной принадлежности);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выражающий</w:t>
      </w:r>
      <w:proofErr w:type="gramEnd"/>
      <w:r>
        <w:rPr>
          <w:color w:val="000000" w:themeColor="text1"/>
          <w:szCs w:val="24"/>
        </w:rPr>
        <w:t xml:space="preserve">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</w:t>
      </w:r>
      <w:r>
        <w:rPr>
          <w:color w:val="000000" w:themeColor="text1"/>
          <w:szCs w:val="24"/>
        </w:rPr>
        <w:t xml:space="preserve"> осознания последствий поступков;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выражающий</w:t>
      </w:r>
      <w:proofErr w:type="gramEnd"/>
      <w:r>
        <w:rPr>
          <w:color w:val="000000" w:themeColor="text1"/>
          <w:szCs w:val="24"/>
        </w:rPr>
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сознающий</w:t>
      </w:r>
      <w:proofErr w:type="gramEnd"/>
      <w:r>
        <w:rPr>
          <w:color w:val="000000" w:themeColor="text1"/>
          <w:szCs w:val="24"/>
        </w:rPr>
        <w:t xml:space="preserve"> соотношение свободы и ответственности личности в условиях </w:t>
      </w:r>
      <w:r>
        <w:rPr>
          <w:color w:val="000000" w:themeColor="text1"/>
          <w:szCs w:val="24"/>
        </w:rPr>
        <w:t>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проявляющий</w:t>
      </w:r>
      <w:proofErr w:type="gramEnd"/>
      <w:r>
        <w:rPr>
          <w:color w:val="000000" w:themeColor="text1"/>
          <w:szCs w:val="24"/>
        </w:rPr>
        <w:t xml:space="preserve"> уважение к старшим, к российским традиционным семей</w:t>
      </w:r>
      <w:r>
        <w:rPr>
          <w:color w:val="000000" w:themeColor="text1"/>
          <w:szCs w:val="24"/>
        </w:rPr>
        <w:t>ным ценностям, институту брака как союзу мужчины и женщины для создания семьи, рождения и воспитания детей;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166.2.5.</w:t>
      </w:r>
      <w:r>
        <w:rPr>
          <w:color w:val="000000" w:themeColor="text1"/>
          <w:szCs w:val="24"/>
        </w:rPr>
        <w:t>3.4. Эстетическое воспитание: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выражающий</w:t>
      </w:r>
      <w:proofErr w:type="gramEnd"/>
      <w:r>
        <w:rPr>
          <w:color w:val="000000" w:themeColor="text1"/>
          <w:szCs w:val="24"/>
        </w:rPr>
        <w:t xml:space="preserve"> понимание ценности отечественного и мирового искусства, народных традиций и народного творчества в искусстве;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проявляющий</w:t>
      </w:r>
      <w:proofErr w:type="gramEnd"/>
      <w:r>
        <w:rPr>
          <w:color w:val="000000" w:themeColor="text1"/>
          <w:szCs w:val="24"/>
        </w:rPr>
        <w:t xml:space="preserve"> эмоционально-чувственную восприимчивость к разным видам искусства, традициям и творчеству сво</w:t>
      </w:r>
      <w:r>
        <w:rPr>
          <w:color w:val="000000" w:themeColor="text1"/>
          <w:szCs w:val="24"/>
        </w:rPr>
        <w:t>его и других народов, понимание их влияния на поведение людей;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сознающий</w:t>
      </w:r>
      <w:proofErr w:type="gramEnd"/>
      <w:r>
        <w:rPr>
          <w:color w:val="000000" w:themeColor="text1"/>
          <w:szCs w:val="24"/>
        </w:rPr>
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ориентированный</w:t>
      </w:r>
      <w:proofErr w:type="gramEnd"/>
      <w:r>
        <w:rPr>
          <w:color w:val="000000" w:themeColor="text1"/>
          <w:szCs w:val="24"/>
        </w:rPr>
        <w:t xml:space="preserve"> на самовыра</w:t>
      </w:r>
      <w:r>
        <w:rPr>
          <w:color w:val="000000" w:themeColor="text1"/>
          <w:szCs w:val="24"/>
        </w:rPr>
        <w:t>жение в разных видах искусства, в художественном творчестве.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166.2.5.3.5. Физическое воспитание, формирование культуры здоровья и эмоционального благополучия: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понимающий ценность жизни, здоровья и безопасности, значение личных усилий в сохранении здоровья,</w:t>
      </w:r>
      <w:r>
        <w:rPr>
          <w:color w:val="000000" w:themeColor="text1"/>
          <w:szCs w:val="24"/>
        </w:rPr>
        <w:t xml:space="preserve"> знающий и соблюдающий правила безопасности, безопасного поведения, в том числе в информационной среде;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</w:t>
      </w:r>
      <w:r>
        <w:rPr>
          <w:color w:val="000000" w:themeColor="text1"/>
          <w:szCs w:val="24"/>
        </w:rPr>
        <w:t>ическую активность);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проявляющий</w:t>
      </w:r>
      <w:proofErr w:type="gramEnd"/>
      <w:r>
        <w:rPr>
          <w:color w:val="000000" w:themeColor="text1"/>
          <w:szCs w:val="24"/>
        </w:rPr>
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умеющий</w:t>
      </w:r>
      <w:proofErr w:type="gramEnd"/>
      <w:r>
        <w:rPr>
          <w:color w:val="000000" w:themeColor="text1"/>
          <w:szCs w:val="24"/>
        </w:rPr>
        <w:t xml:space="preserve"> осознавать физическое и эмоциональн</w:t>
      </w:r>
      <w:r>
        <w:rPr>
          <w:color w:val="000000" w:themeColor="text1"/>
          <w:szCs w:val="24"/>
        </w:rPr>
        <w:t>ое состояние (свое и других людей), стремящийся управлять собственным эмоциональным состоянием;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способный</w:t>
      </w:r>
      <w:proofErr w:type="gramEnd"/>
      <w:r>
        <w:rPr>
          <w:color w:val="000000" w:themeColor="text1"/>
          <w:szCs w:val="24"/>
        </w:rPr>
        <w:t xml:space="preserve"> адаптироваться к меняющимся социальным, информационным и природным условиям, стрессовым ситуациям.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166.2.5.3.6. Трудовое воспитание: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уважающий труд, р</w:t>
      </w:r>
      <w:r>
        <w:rPr>
          <w:color w:val="000000" w:themeColor="text1"/>
          <w:szCs w:val="24"/>
        </w:rPr>
        <w:t>езультаты своего труда, труда других людей;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проявляющий интерес к практическому изучению профессий и труда различного рода, в том числе на основе применения предметных знаний;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lastRenderedPageBreak/>
        <w:t>сознающий</w:t>
      </w:r>
      <w:proofErr w:type="gramEnd"/>
      <w:r>
        <w:rPr>
          <w:color w:val="000000" w:themeColor="text1"/>
          <w:szCs w:val="24"/>
        </w:rPr>
        <w:t xml:space="preserve"> важность трудолюбия, обучения труду, накопления навыков трудовой деяте</w:t>
      </w:r>
      <w:r>
        <w:rPr>
          <w:color w:val="000000" w:themeColor="text1"/>
          <w:szCs w:val="24"/>
        </w:rPr>
        <w:t>льности на протяжении жизни для успешной профессиональной самореализации в российском обществе;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</w:t>
      </w:r>
      <w:r>
        <w:rPr>
          <w:color w:val="000000" w:themeColor="text1"/>
          <w:szCs w:val="24"/>
        </w:rPr>
        <w:t>способный инициировать, планировать и самостоятельно выполнять такого рода деятельность;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выражающий</w:t>
      </w:r>
      <w:proofErr w:type="gramEnd"/>
      <w:r>
        <w:rPr>
          <w:color w:val="000000" w:themeColor="text1"/>
          <w:szCs w:val="24"/>
        </w:rPr>
        <w:t xml:space="preserve"> готовность к осознанному выбору и построению индивидуальной траектории образования и жизненных планов с учетом личных и общественных интересов, потребностей</w:t>
      </w:r>
      <w:r>
        <w:rPr>
          <w:color w:val="000000" w:themeColor="text1"/>
          <w:szCs w:val="24"/>
        </w:rPr>
        <w:t>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166.2.5.3.7. Экологическое воспитание: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сознающий</w:t>
      </w:r>
      <w:proofErr w:type="gramEnd"/>
      <w:r>
        <w:rPr>
          <w:color w:val="000000" w:themeColor="text1"/>
          <w:szCs w:val="24"/>
        </w:rPr>
        <w:t xml:space="preserve"> свою ответственность как гражданина и потребителя в условиях взаимосвя</w:t>
      </w:r>
      <w:r>
        <w:rPr>
          <w:color w:val="000000" w:themeColor="text1"/>
          <w:szCs w:val="24"/>
        </w:rPr>
        <w:t>зи природной, технологической и социальной сред;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выражающий активное неприятие действий, приносящих вред природе;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ориентированный</w:t>
      </w:r>
      <w:proofErr w:type="gramEnd"/>
      <w:r>
        <w:rPr>
          <w:color w:val="000000" w:themeColor="text1"/>
          <w:szCs w:val="24"/>
        </w:rPr>
        <w:t xml:space="preserve"> на применение знаний естественных и социальных наук для решения задач в области охраны природы, планирования своих поступков и</w:t>
      </w:r>
      <w:r>
        <w:rPr>
          <w:color w:val="000000" w:themeColor="text1"/>
          <w:szCs w:val="24"/>
        </w:rPr>
        <w:t xml:space="preserve"> оценки их возможных последствий для окружающей среды;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участвующий в практической деятельности экологической, природоохранной направленности.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166.2.5.3.8. Ценности научного познания: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выражающий</w:t>
      </w:r>
      <w:proofErr w:type="gramEnd"/>
      <w:r>
        <w:rPr>
          <w:color w:val="000000" w:themeColor="text1"/>
          <w:szCs w:val="24"/>
        </w:rPr>
        <w:t xml:space="preserve"> познавательные интересы в разных учебных предметах с учетом ин</w:t>
      </w:r>
      <w:r>
        <w:rPr>
          <w:color w:val="000000" w:themeColor="text1"/>
          <w:szCs w:val="24"/>
        </w:rPr>
        <w:t>дивидуальных интересов, способностей, достижений;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ориентированный</w:t>
      </w:r>
      <w:proofErr w:type="gramEnd"/>
      <w:r>
        <w:rPr>
          <w:color w:val="000000" w:themeColor="text1"/>
          <w:szCs w:val="24"/>
        </w:rPr>
        <w:t xml:space="preserve"> в деятельности на научные знания о природе и обществе, взаимосвязях человека с природной и социальной средой;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развивающий</w:t>
      </w:r>
      <w:proofErr w:type="gramEnd"/>
      <w:r>
        <w:rPr>
          <w:color w:val="000000" w:themeColor="text1"/>
          <w:szCs w:val="24"/>
        </w:rPr>
        <w:t xml:space="preserve"> навыки использования различных средств познания, накопления знаний о</w:t>
      </w:r>
      <w:r>
        <w:rPr>
          <w:color w:val="000000" w:themeColor="text1"/>
          <w:szCs w:val="24"/>
        </w:rPr>
        <w:t xml:space="preserve"> мире (языковая, читательская культура, деятельность в информационной, цифровой среде);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демонстрирующий</w:t>
      </w:r>
      <w:proofErr w:type="gramEnd"/>
      <w:r>
        <w:rPr>
          <w:color w:val="000000" w:themeColor="text1"/>
          <w:szCs w:val="24"/>
        </w:rPr>
        <w:t xml:space="preserve"> навыки наблюдений, накопления фактов, осмысления опыта в </w:t>
      </w:r>
      <w:proofErr w:type="spellStart"/>
      <w:r>
        <w:rPr>
          <w:color w:val="000000" w:themeColor="text1"/>
          <w:szCs w:val="24"/>
        </w:rPr>
        <w:t>естественно-научной</w:t>
      </w:r>
      <w:proofErr w:type="spellEnd"/>
      <w:r>
        <w:rPr>
          <w:color w:val="000000" w:themeColor="text1"/>
          <w:szCs w:val="24"/>
        </w:rPr>
        <w:t xml:space="preserve"> и гуманитарной областях познания, исследовательской деятельности.</w:t>
      </w:r>
    </w:p>
    <w:p w:rsidR="00054CBF" w:rsidRDefault="00054CBF">
      <w:pPr>
        <w:pStyle w:val="ConsPlusNormal"/>
        <w:jc w:val="both"/>
        <w:rPr>
          <w:color w:val="000000" w:themeColor="text1"/>
          <w:szCs w:val="24"/>
        </w:rPr>
      </w:pPr>
    </w:p>
    <w:p w:rsidR="00054CBF" w:rsidRDefault="00644AD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166.3. С</w:t>
      </w:r>
      <w:r>
        <w:rPr>
          <w:rFonts w:ascii="Times New Roman" w:hAnsi="Times New Roman" w:cs="Times New Roman"/>
          <w:color w:val="000000" w:themeColor="text1"/>
          <w:szCs w:val="24"/>
        </w:rPr>
        <w:t>одержательный раздел.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166.3.1. Уклад образовательной организации.</w:t>
      </w:r>
    </w:p>
    <w:tbl>
      <w:tblPr>
        <w:tblStyle w:val="a4"/>
        <w:tblW w:w="0" w:type="auto"/>
        <w:tblLook w:val="04A0"/>
      </w:tblPr>
      <w:tblGrid>
        <w:gridCol w:w="2988"/>
        <w:gridCol w:w="6908"/>
      </w:tblGrid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основные вехи истории образовательной организации, выдающиеся события, деятели в её истории;</w:t>
            </w:r>
          </w:p>
          <w:p w:rsidR="00054CBF" w:rsidRDefault="00054CBF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auto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1930 год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Красноключинская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трехлетняя начальная школа;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1945  - 1990 годы 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Красноключинская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четырехлетняя начальная школа;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1990 год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Красноключинская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неполная средняя  школа;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 год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Красноключинская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неполная средняя  школа реорганизована в Муниципальное 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Красноключинская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2011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Красноключинская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неполная средняя  школа реорганизована в Муниципальное 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Красноключинская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 изменила тип на Муниципальное бюджетное общеобразовательное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Красноключинская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бразовательная школа».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1930 по 1990 годы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аале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Красный Ключ существовала начальная школа. В 1990 году по просьбе жителей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была построена девятилетняя школа, а в 2003 реорганизована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основную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общеобразовательную, затем в 2011 году в Муниципальное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юджетное общеобразовательное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Красноключинская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школа».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1997, 2001, 2002, 2003 год – лауреат Всероссийского конкурса «Школа года»;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 год – лауреат Всероссийского конкурса «Школа века - 2000»;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 год - дипломант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 степени Министерства образования РФ в номинации «Воспитательная деятельность в сельской местности».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 год – участник Международного конгресса национальных систем «Юрта – жилище кочевых народов Азии» в Республике Тыва.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 год – участник республиканс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кого образовательного форума «Модернизация образования: от идеи к воплощению».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 год – лауреат регионального этапа Всероссийского конкурса «Лучшие школы России-2005».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2005 год - победитель республиканского конкурса на лучшую подготовку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учреждений к 2005-2006 учебному году в номинации «Основная общеобразовательная школа».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 год – участник конкурса образовательных учреждений, активно реализующих инновационные образовательные программы.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 год – участие в II республиканском образовател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ьном форуме «Инновации – ресурс развития образования. Образование – ресурс развития социально – экономического развития Республики Хакасия».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 год – благодарность Министерства образования и науки Республики Хакасия за участие в I Республиканском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«Организация воспитательного процесса в образовательном учреждении».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 год – грамота за участие в республиканском конкурсе «Ине т1л1»;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 год  – свидетельство участника Республиканского конкурса на лучший музей боевой, воинской и трудовой славы в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разовательных учреждениях Республики Хакасия.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 год – диплом за успехи в развитии и сохранении хакасского языка.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2007 год – грамота за проведение республиканского семинара «Родовое движение хакасского народа в сохранении традиций». 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 год – диплом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бедителя  конкурса образовательных учреждений, активно реализующих инновационные образовательные программы (грант в 1000000 рублей).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 год – Диплом II степени районного конкурса « Публичный отчет         образовательного учреждения»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 год – Диплом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 республиканского конкурса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Очыпайрам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 год – занесение во ВСЕРОССИЙСКУЮ КНИГУ ПОЧЕТА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 год - занесение в Национальный Реестр «ВЕДУЩИЕ ОБРАЗОВАТЕЛЬНЫЕ УЧРЕЖДЕНИЯ РОССИИ»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 год – выиграла грант в 38 тысяч рублей от СУЭК по проекту «Школьн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дворик».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 год –  победитель республиканского конкурса, направленного на сохранение языка и культуры народов Республики Хакасия (грант в размере 204000 рублей) и реализация проекта ««Семейный клуб хакасской культуры и языка  «Мать - земля».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Победитель республиканского конкурса, языка и культуры народов Республики Хакасия (грант в размере 124900 рублей), реализован проект «Хакасская народная свадьба». Выпущен кинофильм по проведению хакасской народной свадьбы в разных территориях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Аскизского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районов и  издан Хакасским книжным издательством  сборник «Хакасская народная свадьба», который пользуется огромным спросом жителей Республики Хакасия.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 - лауреат Всероссийского конкурса «Лучшая сельская школа - 2017 »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№112 от 13.12.2005 года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Красноключинская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школа» присвоен статус муниципальной базовой площадки «Школа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социокультурный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центр» по сохранению хакасского языка и культуры хакасского народа, кот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орый действует по настоящее время. Являясь базовой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площадкой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образовательное учреждение приобщает своих учащихся к уважению старших, труду, воспитанию  любви к  истории,  Родине, который действует по настоящее время. </w:t>
            </w:r>
          </w:p>
        </w:tc>
      </w:tr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lastRenderedPageBreak/>
              <w:t xml:space="preserve">Цель образовательной организации в 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самосознании её педагогического коллектива;</w:t>
            </w:r>
          </w:p>
          <w:p w:rsidR="00054CBF" w:rsidRDefault="00054CBF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Создание развивающей воспитательно-образовательной среды для 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в  сельской малокомплектной школе</w:t>
            </w:r>
          </w:p>
        </w:tc>
      </w:tr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Наиболее значимые традиционные дела, события, мероприятия в образовательной организации, составляющие о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снову воспитательной системы</w:t>
            </w:r>
          </w:p>
        </w:tc>
        <w:tc>
          <w:tcPr>
            <w:tcW w:w="7229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В основе воспитательной системы лежит практико-ориентированная программа воспитания, нацеленная на воспитание гражданина, патриота своей страны.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Ежегодно проводятся традиционные праздники: День Знаний, День пожилого человека, Д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ень Защитника Отечества, Масленица,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Чыл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пазы (хакасский новый год), День Победы и др. 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Участие в акциях «Бессмертный полк», «День солидарности в борьбе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стерроризмом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», «Всемирный день чистоты», «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Весенняянеделядобра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», 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«Вахта Памяти», «Блокадный хлеб» и т.д.;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к значимым общешкольным событиям относятся общешкольные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линейки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однятие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Государственного флага Российской Федерации;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«Прощание с Букварём» –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традиционная церемония в первых классах; «День именинника» –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дело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апра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вленноенасплочениеклассного</w:t>
            </w:r>
            <w:proofErr w:type="spellEnd"/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коллектива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ауважительноеотношение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друг к другу через проведение различных конкурсов. 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Классныепраздники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, посвящённые 8 марта и 23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февраля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еремония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награждения (по итогам года) школьников и педагогов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заактивное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участие в жизни 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школы, защиту чести 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lastRenderedPageBreak/>
              <w:t xml:space="preserve">школы в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конкурсах,соревнованиях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, олимпиадах, значительный вклад в развитие школы. 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В ОО действует школьный музей-юрта</w:t>
            </w:r>
          </w:p>
        </w:tc>
      </w:tr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lastRenderedPageBreak/>
              <w:t>традиции и ритуалы, символика, особые нормы этикета в образовательной организации</w:t>
            </w:r>
          </w:p>
        </w:tc>
        <w:tc>
          <w:tcPr>
            <w:tcW w:w="7229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ОО придерживается целого комплекса 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правил поведения и хороших манер, например, уважение друг к другу;  бережное отношение к школьной мебели, учебникам, школьному имуществу и т.д.; опрятный вид; самодисциплина и т.д.</w:t>
            </w:r>
          </w:p>
        </w:tc>
      </w:tr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социальные партнёры образовательной организации, их роль, возможности в ра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звитии, совершенствовании условий воспитания, воспитательной деятельности</w:t>
            </w:r>
          </w:p>
        </w:tc>
        <w:tc>
          <w:tcPr>
            <w:tcW w:w="7229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Социальными партнерами ОО являются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Красноключинский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сельский клуб, Хакасская национальная гимназия, Центр детского творчества с. Бея,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Большемоноская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ООШ</w:t>
            </w:r>
          </w:p>
        </w:tc>
      </w:tr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значимые для воспитания 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проекты и программы, в которых образовательная организация уже участвует или планирует участвовать (федеральные, региональные, муниципальные, международные, сетевые и другие), включённые в систему воспитательной деятельности</w:t>
            </w:r>
          </w:p>
        </w:tc>
        <w:tc>
          <w:tcPr>
            <w:tcW w:w="7229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Образовательная организация при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нимала участие в проекте «Билет в будущее», «Движение первых», «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Киноурок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».</w:t>
            </w:r>
          </w:p>
          <w:p w:rsidR="00054CBF" w:rsidRDefault="00054CBF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</w:p>
        </w:tc>
      </w:tr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реализуемые инновационные, перспективные воспитательные практики, определяющие «уникальность» образовательной организации; результаты их реализации, трансляции в системе образован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ия</w:t>
            </w:r>
          </w:p>
        </w:tc>
        <w:tc>
          <w:tcPr>
            <w:tcW w:w="7229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В 2024-202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учебном году ОО включается в реализацию  проекта «Цифровая образовательная среда».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За последние 10 лет реализации воспитательной работы достигнуты следующие результаты: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- 100 процентов обучающихся ведут здоровый образ жизни (отсутствие курящ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их и употребляющих табачные и алкогольные изделия детей);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- отсутствие детей, стоящих на различных видах учета.</w:t>
            </w:r>
          </w:p>
        </w:tc>
      </w:tr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наличие «препятствий» к достижению эффективных результатов в воспитательной деятельности и решения этих проблем, отсутствующие или недостаточно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выраженные в массовой практике</w:t>
            </w:r>
          </w:p>
        </w:tc>
        <w:tc>
          <w:tcPr>
            <w:tcW w:w="7229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Возможные отрицательные источники влияния на детей: 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- социальные сети;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-компьютерные игры;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- широкое распространение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вейпов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и электронных сигарет</w:t>
            </w:r>
          </w:p>
        </w:tc>
      </w:tr>
      <w:tr w:rsidR="00054CBF">
        <w:tc>
          <w:tcPr>
            <w:tcW w:w="10314" w:type="dxa"/>
            <w:gridSpan w:val="2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Дополнительные характеристики</w:t>
            </w:r>
          </w:p>
        </w:tc>
      </w:tr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особенности местоположения и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lastRenderedPageBreak/>
              <w:t>социокультурного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окружения образовательной организации, историко-культурная, этнокультурная, конфессиональная специфика населения местности, включённость в историко-культурный контекст территории</w:t>
            </w:r>
          </w:p>
        </w:tc>
        <w:tc>
          <w:tcPr>
            <w:tcW w:w="7229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lastRenderedPageBreak/>
              <w:t>МБОУ «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Красноключинская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ООШ» расположена в одном из отдаленных уголках Хакаси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и, в  50 километрах от районного 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lastRenderedPageBreak/>
              <w:t xml:space="preserve">центра с. Бея. </w:t>
            </w:r>
            <w:proofErr w:type="gramEnd"/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В школе обучаются обучающиеся двух деревень: д. Малый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Монок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аала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Красный Ключ, в которых проживают 100 процентов жителей хакасской национальности. </w:t>
            </w:r>
            <w:proofErr w:type="gramEnd"/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Большая часть населения пожилого возраста, в 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связи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с чем 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школа является малокомплектной. 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Для детей из Малого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Монока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организован подвоз на школьном автобусе. В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аале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Красный Ключ имеется сельская библиотека, ФАП, клуб и магазин, в д. Малый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Монок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– ФАП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магазин и библиотека. Местное население живет за счет развед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ения личного подсобного хозяйства, в 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связи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с чем дети с детства приучены к труду и физическим нагрузкам. </w:t>
            </w:r>
          </w:p>
        </w:tc>
      </w:tr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lastRenderedPageBreak/>
              <w:t>контингент обучающихся, их семей, его социально-культурные, этнокультурные, конфессиональные и иные особенности, состав (стабильный или нет), наличие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и состав обучающихся с особыми образовательными потребностями, обучающихся с ОВЗ, находящихся в трудной жизненной ситуации и другие</w:t>
            </w:r>
          </w:p>
        </w:tc>
        <w:tc>
          <w:tcPr>
            <w:tcW w:w="7229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Школа со смешанным контингентом обучающихся, где учатся и одаренные дети, и дети, нуждающиеся дополнительном в обучении. * 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14,5 % детей воспитываются в неполных семьях; * 31,6% детей из семей многодетных * 74% детей из малообеспеченных семей. </w:t>
            </w:r>
            <w:proofErr w:type="gramEnd"/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В ОО числится 1 ребенок-инвалид. </w:t>
            </w:r>
          </w:p>
        </w:tc>
      </w:tr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организационно-правовая форма образовательной организации, наличие разных уровней общего образования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, направленность образовательных программ, в том числе наличие образовательных программ с углублённым изучением учебных предметов</w:t>
            </w:r>
          </w:p>
        </w:tc>
        <w:tc>
          <w:tcPr>
            <w:tcW w:w="7229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Предметом (основным видом) деятельности Учреждения является образовательная деятельность по оказанию гражданам услуг в сфере общего образования. Целью деятельности Учреждения является предоставление гражданам возможности получения общедоступного и бесплатн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ого дошкольного, начального общего и основного общего образования. В Учреждении осуществляются следующие основные виды деятельности: 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- реализация основных образовательных программ дошкольного, начального общего, основного общего образования; - реализация 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адаптированных образовательных программ не осуществляется в связи с отсутствием контингента обучающихся, относящихся к данной группе; 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- организация работы групп продленного дня, лагеря дневного пребывания;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Учреждение осуществляет образовательный процесс в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соответствии с уровнями общего образования: 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- дошкольное образование;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- начальное общее образование (нормативный срок освоения 4 года); - основное общее образование (нормативный срок освоения 5 лет). Образовательные программы с углублённым изучением 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учебных предметов не реализуются.</w:t>
            </w:r>
          </w:p>
        </w:tc>
      </w:tr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режим деятельности образовательной организации, в том числе 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lastRenderedPageBreak/>
              <w:t>характеристики по решению участников образовательных отношений (форма обучающихся, организация питания и другие)</w:t>
            </w:r>
          </w:p>
        </w:tc>
        <w:tc>
          <w:tcPr>
            <w:tcW w:w="7229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lastRenderedPageBreak/>
              <w:t xml:space="preserve">Организация питания 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возлагается на У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чреждение. В Учреждении предусмотрены помещения для хранения продуктов, приготовления пищи и питания 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lastRenderedPageBreak/>
              <w:t>обучающихся. Питание обучающихся осуществляется за счет бюджетных средств, а также за счет средств родителей (законных представителей). В Учреждении устана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вливается шестидневная учебная неделя с учетом максимально допустимой недельной нагрузки на одного обучающегося (2-9 классы) и пятидневная учебная неделя для 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первого класса. Продолжительность урока (академический час) во всех классах составляет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45 минут, за исключением 1 класса. Обучение в 1 классе осуществляется с соблюдением дополнительных требований, установленных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СанПиН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. В расписании занятий предусматриваются перерывы достаточной продолжительности для питания обучающихся в соответствии с тре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бованиями, установленными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СанПиН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Режим работы: 8.00-17.30 Выходной: воскресенье График работы: 8.00-8.30 — прием детей в учреждение 8.30-14.00 — урочные занятия 14.00.-16.00 — внеурочная деятельность;</w:t>
            </w:r>
            <w:proofErr w:type="gramEnd"/>
          </w:p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100% 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охвачены горячим питанием. </w:t>
            </w:r>
          </w:p>
        </w:tc>
      </w:tr>
      <w:tr w:rsidR="00054CBF">
        <w:tc>
          <w:tcPr>
            <w:tcW w:w="3085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lastRenderedPageBreak/>
              <w:t>наличие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вариативных учебных курсов, практик гражданской, духовно-нравственной,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социокультурной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, экологической и другой воспитательной направленности, в том числе включённых в учебные планы по решению участников образовательных отношений, авторских курсов, програм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м воспитательной направленности, самостоятельно разработанных и реализуемых педагогическими работниками образовательной организации</w:t>
            </w:r>
          </w:p>
        </w:tc>
        <w:tc>
          <w:tcPr>
            <w:tcW w:w="7229" w:type="dxa"/>
          </w:tcPr>
          <w:p w:rsidR="00054CBF" w:rsidRDefault="00644AD5">
            <w:pPr>
              <w:spacing w:after="0" w:line="240" w:lineRule="auto"/>
              <w:ind w:firstLine="567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В школе реализуется вариативный учебный курс – школьный театр в начальных класса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модуль по выбору родителей (законных пред</w:t>
            </w: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ставителей)</w:t>
            </w:r>
          </w:p>
        </w:tc>
      </w:tr>
    </w:tbl>
    <w:p w:rsidR="00054CBF" w:rsidRDefault="00644AD5">
      <w:pPr>
        <w:pStyle w:val="ConsPlusNormal"/>
        <w:ind w:firstLine="540"/>
        <w:jc w:val="both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166.3.2. Виды, формы и содержание воспитательной деятельности.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166.3.2.1. Виды, формы и содержание воспитательной деятельности в этом разделе планируются, представляются по модулям.</w:t>
      </w:r>
    </w:p>
    <w:p w:rsidR="00054CBF" w:rsidRDefault="00644AD5">
      <w:pPr>
        <w:pStyle w:val="ConsPlusNormal"/>
        <w:ind w:firstLine="540"/>
        <w:jc w:val="both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166.3.2.4. Модуль "Урочная деятельность".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Реализация воспитат</w:t>
      </w:r>
      <w:r>
        <w:rPr>
          <w:color w:val="000000" w:themeColor="text1"/>
          <w:szCs w:val="24"/>
        </w:rPr>
        <w:t>ельного потенциала уроков (урочной деятельности, аудиторных занятий в рамках максимально допустимой учебной нагрузки) предусматрива</w:t>
      </w:r>
      <w:r>
        <w:rPr>
          <w:color w:val="000000" w:themeColor="text1"/>
          <w:szCs w:val="24"/>
        </w:rPr>
        <w:t>ет</w:t>
      </w:r>
      <w:r>
        <w:rPr>
          <w:color w:val="000000" w:themeColor="text1"/>
          <w:szCs w:val="24"/>
        </w:rPr>
        <w:t>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максимальное использование воспитательных возможностей содержания учебных предметов для формирования у обучающихся россий</w:t>
      </w:r>
      <w:r>
        <w:rPr>
          <w:color w:val="000000" w:themeColor="text1"/>
          <w:szCs w:val="24"/>
        </w:rPr>
        <w:t xml:space="preserve">ских традиционных духовно-нравственных и </w:t>
      </w:r>
      <w:proofErr w:type="spellStart"/>
      <w:r>
        <w:rPr>
          <w:color w:val="000000" w:themeColor="text1"/>
          <w:szCs w:val="24"/>
        </w:rPr>
        <w:t>социокультурных</w:t>
      </w:r>
      <w:proofErr w:type="spellEnd"/>
      <w:r>
        <w:rPr>
          <w:color w:val="000000" w:themeColor="text1"/>
          <w:szCs w:val="24"/>
        </w:rPr>
        <w:t xml:space="preserve">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lastRenderedPageBreak/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включение учителями в рабочие программы учебных предметов, курсов, модулей </w:t>
      </w:r>
      <w:r>
        <w:rPr>
          <w:color w:val="000000" w:themeColor="text1"/>
          <w:szCs w:val="24"/>
        </w:rPr>
        <w:t>тематики в соответствии с календарным планом воспитательной работы;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</w:t>
      </w:r>
      <w:r>
        <w:rPr>
          <w:color w:val="000000" w:themeColor="text1"/>
          <w:szCs w:val="24"/>
        </w:rPr>
        <w:t>в воспитания; реализацию приоритета воспитания в учебной деятельности;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</w:t>
      </w:r>
      <w:r>
        <w:rPr>
          <w:color w:val="000000" w:themeColor="text1"/>
          <w:szCs w:val="24"/>
        </w:rPr>
        <w:t>го отношения к изучаемым событиям, явлениям, лицам;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применение интерактивных форм учебной работы -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</w:t>
      </w:r>
      <w:r>
        <w:rPr>
          <w:color w:val="000000" w:themeColor="text1"/>
          <w:szCs w:val="24"/>
        </w:rPr>
        <w:t>пповой работы, которая учит строить отношения и действовать в команде, способствует развитию критического мышления;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побуждение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соблюдать нормы поведения, правила общения со сверстниками и педагогическими работниками, соответствующие укладу </w:t>
      </w:r>
      <w:r>
        <w:rPr>
          <w:color w:val="000000" w:themeColor="text1"/>
          <w:szCs w:val="24"/>
        </w:rPr>
        <w:t>общеобразовательной организации, установление и поддержку доброжелательной атмосферы;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организацию наставничества </w:t>
      </w:r>
      <w:proofErr w:type="gramStart"/>
      <w:r>
        <w:rPr>
          <w:color w:val="000000" w:themeColor="text1"/>
          <w:szCs w:val="24"/>
        </w:rPr>
        <w:t>мотивированных</w:t>
      </w:r>
      <w:proofErr w:type="gramEnd"/>
      <w:r>
        <w:rPr>
          <w:color w:val="000000" w:themeColor="text1"/>
          <w:szCs w:val="24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</w:t>
      </w:r>
      <w:r>
        <w:rPr>
          <w:color w:val="000000" w:themeColor="text1"/>
          <w:szCs w:val="24"/>
        </w:rPr>
        <w:t>чающимся социально значимый опыт сотрудничества и взаимной помощи;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054CBF" w:rsidRDefault="00644AD5">
      <w:pPr>
        <w:pStyle w:val="ConsPlusNormal"/>
        <w:ind w:firstLine="540"/>
        <w:jc w:val="both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166.3.2.5. Модуль "</w:t>
      </w:r>
      <w:r>
        <w:rPr>
          <w:b/>
          <w:bCs/>
          <w:color w:val="000000" w:themeColor="text1"/>
          <w:szCs w:val="24"/>
        </w:rPr>
        <w:t>Внеурочная деятельность".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курсы, занятия патриотической, гражданско-патриотичес</w:t>
      </w:r>
      <w:r>
        <w:rPr>
          <w:color w:val="000000" w:themeColor="text1"/>
          <w:szCs w:val="24"/>
        </w:rPr>
        <w:t>кой, военно-патриотической, краеведческой, историко-культурной направленности</w:t>
      </w:r>
      <w:r>
        <w:rPr>
          <w:color w:val="000000" w:themeColor="text1"/>
          <w:szCs w:val="24"/>
        </w:rPr>
        <w:t xml:space="preserve"> «Россия мои горизонты», </w:t>
      </w:r>
      <w:r>
        <w:rPr>
          <w:rFonts w:eastAsiaTheme="minorHAnsi"/>
          <w:szCs w:val="24"/>
          <w:lang w:eastAsia="en-US"/>
        </w:rPr>
        <w:t>«</w:t>
      </w:r>
      <w:proofErr w:type="spellStart"/>
      <w:r>
        <w:rPr>
          <w:rFonts w:eastAsiaTheme="minorHAnsi"/>
          <w:szCs w:val="24"/>
          <w:lang w:eastAsia="en-US"/>
        </w:rPr>
        <w:t>Я-ты-он-она</w:t>
      </w:r>
      <w:proofErr w:type="spellEnd"/>
      <w:r>
        <w:rPr>
          <w:rFonts w:eastAsiaTheme="minorHAnsi"/>
          <w:szCs w:val="24"/>
          <w:lang w:eastAsia="en-US"/>
        </w:rPr>
        <w:t xml:space="preserve"> — вместе целая страна»</w:t>
      </w:r>
      <w:r>
        <w:rPr>
          <w:rFonts w:eastAsiaTheme="minorHAnsi"/>
          <w:szCs w:val="24"/>
          <w:lang w:eastAsia="en-US"/>
        </w:rPr>
        <w:t>, «Начальная военная подготовка»</w:t>
      </w:r>
      <w:r>
        <w:rPr>
          <w:color w:val="000000" w:themeColor="text1"/>
          <w:szCs w:val="24"/>
        </w:rPr>
        <w:t>;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курсы, занятия духовно-нравственной направленности по религиозным культурам народов Р</w:t>
      </w:r>
      <w:r>
        <w:rPr>
          <w:color w:val="000000" w:themeColor="text1"/>
          <w:szCs w:val="24"/>
        </w:rPr>
        <w:t>оссии, основам духовно-нравственной культуры народов России, духовно-историческому краеведению</w:t>
      </w:r>
      <w:r>
        <w:rPr>
          <w:szCs w:val="24"/>
        </w:rPr>
        <w:t xml:space="preserve"> «Разговоры о </w:t>
      </w:r>
      <w:proofErr w:type="gramStart"/>
      <w:r>
        <w:rPr>
          <w:szCs w:val="24"/>
        </w:rPr>
        <w:t>важном</w:t>
      </w:r>
      <w:proofErr w:type="gramEnd"/>
      <w:r>
        <w:rPr>
          <w:szCs w:val="24"/>
        </w:rPr>
        <w:t>»</w:t>
      </w:r>
      <w:r>
        <w:rPr>
          <w:color w:val="000000" w:themeColor="text1"/>
          <w:szCs w:val="24"/>
        </w:rPr>
        <w:t>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курсы, занятия познавательной, научной, исследовательской, просветительской направленности</w:t>
      </w:r>
      <w:r>
        <w:rPr>
          <w:color w:val="000000" w:themeColor="text1"/>
          <w:szCs w:val="24"/>
        </w:rPr>
        <w:t xml:space="preserve"> «</w:t>
      </w:r>
      <w:r>
        <w:rPr>
          <w:rFonts w:eastAsia="Calibri"/>
          <w:szCs w:val="24"/>
          <w:lang w:eastAsia="en-US"/>
        </w:rPr>
        <w:t>Моя семья», «Технология и проектная деятельност</w:t>
      </w:r>
      <w:r>
        <w:rPr>
          <w:rFonts w:eastAsia="Calibri"/>
          <w:szCs w:val="24"/>
          <w:lang w:eastAsia="en-US"/>
        </w:rPr>
        <w:t>ь», «Юные инспектора дорожного движения», «</w:t>
      </w:r>
      <w:r>
        <w:rPr>
          <w:rFonts w:eastAsiaTheme="minorHAnsi"/>
          <w:szCs w:val="24"/>
          <w:lang w:eastAsia="en-US"/>
        </w:rPr>
        <w:t>Практикум по математике»</w:t>
      </w:r>
      <w:r>
        <w:rPr>
          <w:color w:val="000000" w:themeColor="text1"/>
          <w:szCs w:val="24"/>
        </w:rPr>
        <w:t>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курсы, занятия экологической, природоохранной направленности</w:t>
      </w:r>
      <w:r>
        <w:rPr>
          <w:color w:val="000000" w:themeColor="text1"/>
          <w:szCs w:val="24"/>
        </w:rPr>
        <w:t xml:space="preserve"> «Занимательная биология»</w:t>
      </w:r>
      <w:r>
        <w:rPr>
          <w:color w:val="000000" w:themeColor="text1"/>
          <w:szCs w:val="24"/>
        </w:rPr>
        <w:t>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курсы, занятия в области искусств, художественного творчества разных видов и жанров</w:t>
      </w:r>
      <w:r>
        <w:rPr>
          <w:color w:val="000000" w:themeColor="text1"/>
          <w:szCs w:val="24"/>
        </w:rPr>
        <w:t xml:space="preserve"> «</w:t>
      </w:r>
      <w:r>
        <w:rPr>
          <w:rFonts w:eastAsiaTheme="minorHAnsi"/>
          <w:szCs w:val="24"/>
          <w:lang w:eastAsia="en-US"/>
        </w:rPr>
        <w:t>В мире хакасско</w:t>
      </w:r>
      <w:r>
        <w:rPr>
          <w:rFonts w:eastAsiaTheme="minorHAnsi"/>
          <w:szCs w:val="24"/>
          <w:lang w:eastAsia="en-US"/>
        </w:rPr>
        <w:t>й литературы</w:t>
      </w:r>
      <w:r>
        <w:rPr>
          <w:rFonts w:eastAsiaTheme="minorHAnsi"/>
          <w:szCs w:val="24"/>
          <w:lang w:eastAsia="en-US"/>
        </w:rPr>
        <w:t>», «</w:t>
      </w:r>
      <w:r>
        <w:rPr>
          <w:rFonts w:eastAsia="Calibri"/>
          <w:szCs w:val="24"/>
          <w:lang w:eastAsia="en-US"/>
        </w:rPr>
        <w:t>Хор</w:t>
      </w:r>
      <w:r>
        <w:rPr>
          <w:rFonts w:eastAsia="Calibri"/>
          <w:szCs w:val="24"/>
          <w:lang w:eastAsia="en-US"/>
        </w:rPr>
        <w:t>», «Мир театра»</w:t>
      </w:r>
      <w:r>
        <w:rPr>
          <w:color w:val="000000" w:themeColor="text1"/>
          <w:szCs w:val="24"/>
        </w:rPr>
        <w:t>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курсы, занятия туристско-краеведческой направленности</w:t>
      </w:r>
      <w:r>
        <w:rPr>
          <w:color w:val="000000" w:themeColor="text1"/>
          <w:szCs w:val="24"/>
        </w:rPr>
        <w:t xml:space="preserve"> «</w:t>
      </w:r>
      <w:r>
        <w:rPr>
          <w:rFonts w:eastAsiaTheme="minorHAnsi"/>
          <w:szCs w:val="24"/>
          <w:lang w:eastAsia="en-US"/>
        </w:rPr>
        <w:t>Музейное дело»</w:t>
      </w:r>
      <w:r>
        <w:rPr>
          <w:color w:val="000000" w:themeColor="text1"/>
          <w:szCs w:val="24"/>
        </w:rPr>
        <w:t>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курсы, занятия оздоровительной и спортивной направленности</w:t>
      </w:r>
      <w:r>
        <w:rPr>
          <w:color w:val="000000" w:themeColor="text1"/>
          <w:szCs w:val="24"/>
        </w:rPr>
        <w:t xml:space="preserve"> «</w:t>
      </w:r>
      <w:r>
        <w:rPr>
          <w:rFonts w:eastAsiaTheme="minorHAnsi"/>
          <w:szCs w:val="24"/>
          <w:lang w:eastAsia="en-US"/>
        </w:rPr>
        <w:t>Белая Ладья</w:t>
      </w:r>
      <w:r>
        <w:rPr>
          <w:rFonts w:eastAsiaTheme="minorHAnsi"/>
          <w:szCs w:val="24"/>
          <w:lang w:eastAsia="en-US"/>
        </w:rPr>
        <w:t>», «Лидер»</w:t>
      </w:r>
      <w:r>
        <w:rPr>
          <w:color w:val="000000" w:themeColor="text1"/>
          <w:szCs w:val="24"/>
        </w:rPr>
        <w:t>.</w:t>
      </w:r>
    </w:p>
    <w:p w:rsidR="00054CBF" w:rsidRDefault="00644AD5">
      <w:pPr>
        <w:pStyle w:val="ConsPlusNormal"/>
        <w:ind w:firstLine="540"/>
        <w:jc w:val="both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166.3.2.6. Модуль "Классное руководство".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Реализация </w:t>
      </w:r>
      <w:r>
        <w:rPr>
          <w:color w:val="000000" w:themeColor="text1"/>
          <w:szCs w:val="24"/>
        </w:rPr>
        <w:t>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может предусматривать: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планирование и проведение классных часов целевой в</w:t>
      </w:r>
      <w:r>
        <w:rPr>
          <w:color w:val="000000" w:themeColor="text1"/>
          <w:szCs w:val="24"/>
        </w:rPr>
        <w:t>оспитательной тематической направленности;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инициирование и поддержку классными руководителями участия классов в </w:t>
      </w:r>
      <w:r>
        <w:rPr>
          <w:color w:val="000000" w:themeColor="text1"/>
          <w:szCs w:val="24"/>
        </w:rPr>
        <w:lastRenderedPageBreak/>
        <w:t xml:space="preserve">общешкольных делах, мероприятиях, оказание необходимой помощи </w:t>
      </w:r>
      <w:proofErr w:type="gramStart"/>
      <w:r>
        <w:rPr>
          <w:color w:val="000000" w:themeColor="text1"/>
          <w:szCs w:val="24"/>
        </w:rPr>
        <w:t>обучающимся</w:t>
      </w:r>
      <w:proofErr w:type="gramEnd"/>
      <w:r>
        <w:rPr>
          <w:color w:val="000000" w:themeColor="text1"/>
          <w:szCs w:val="24"/>
        </w:rPr>
        <w:t xml:space="preserve"> в их подготовке, проведении и анализе;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организацию интересных и полезн</w:t>
      </w:r>
      <w:r>
        <w:rPr>
          <w:color w:val="000000" w:themeColor="text1"/>
          <w:szCs w:val="24"/>
        </w:rPr>
        <w:t>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</w:t>
      </w:r>
      <w:r>
        <w:rPr>
          <w:color w:val="000000" w:themeColor="text1"/>
          <w:szCs w:val="24"/>
        </w:rPr>
        <w:t>м, задающим образцы поведения;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сплочение коллектива класса через игры и тренинги на </w:t>
      </w:r>
      <w:proofErr w:type="spellStart"/>
      <w:r>
        <w:rPr>
          <w:color w:val="000000" w:themeColor="text1"/>
          <w:szCs w:val="24"/>
        </w:rPr>
        <w:t>командообразование</w:t>
      </w:r>
      <w:proofErr w:type="spellEnd"/>
      <w:r>
        <w:rPr>
          <w:color w:val="000000" w:themeColor="text1"/>
          <w:szCs w:val="24"/>
        </w:rPr>
        <w:t xml:space="preserve">, </w:t>
      </w:r>
      <w:proofErr w:type="spellStart"/>
      <w:r>
        <w:rPr>
          <w:color w:val="000000" w:themeColor="text1"/>
          <w:szCs w:val="24"/>
        </w:rPr>
        <w:t>внеучебные</w:t>
      </w:r>
      <w:proofErr w:type="spellEnd"/>
      <w:r>
        <w:rPr>
          <w:color w:val="000000" w:themeColor="text1"/>
          <w:szCs w:val="24"/>
        </w:rPr>
        <w:t xml:space="preserve"> и внешкольные мероприятия, походы, экскурсии, празднования дней рождения обучающихся, классные вечера;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выработку совместно с </w:t>
      </w:r>
      <w:proofErr w:type="gramStart"/>
      <w:r>
        <w:rPr>
          <w:color w:val="000000" w:themeColor="text1"/>
          <w:szCs w:val="24"/>
        </w:rPr>
        <w:t>обучающимися</w:t>
      </w:r>
      <w:proofErr w:type="gramEnd"/>
      <w:r>
        <w:rPr>
          <w:color w:val="000000" w:themeColor="text1"/>
          <w:szCs w:val="24"/>
        </w:rPr>
        <w:t xml:space="preserve"> пра</w:t>
      </w:r>
      <w:r>
        <w:rPr>
          <w:color w:val="000000" w:themeColor="text1"/>
          <w:szCs w:val="24"/>
        </w:rPr>
        <w:t>вил поведения класса, участие в выработке таких правил поведения в образовательной организации;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</w:t>
      </w:r>
      <w:r>
        <w:rPr>
          <w:color w:val="000000" w:themeColor="text1"/>
          <w:szCs w:val="24"/>
        </w:rPr>
        <w:t xml:space="preserve"> нравственным проблемам; результаты наблюдения сверяются с результатами бесед с родителями (законными представителями), учителями, а также (при необходимости) с педагогом-психологом;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доверительное общение и поддержку обучающихся в решении проблем (налажива</w:t>
      </w:r>
      <w:r>
        <w:rPr>
          <w:color w:val="000000" w:themeColor="text1"/>
          <w:szCs w:val="24"/>
        </w:rPr>
        <w:t xml:space="preserve">ние взаимоотношений с одноклассниками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их родителями (законными представителями), с другими обучающимися </w:t>
      </w:r>
      <w:r>
        <w:rPr>
          <w:color w:val="000000" w:themeColor="text1"/>
          <w:szCs w:val="24"/>
        </w:rPr>
        <w:t>класса;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индивидуальную работу с </w:t>
      </w:r>
      <w:proofErr w:type="gramStart"/>
      <w:r>
        <w:rPr>
          <w:color w:val="000000" w:themeColor="text1"/>
          <w:szCs w:val="24"/>
        </w:rPr>
        <w:t>обучающимися</w:t>
      </w:r>
      <w:proofErr w:type="gramEnd"/>
      <w:r>
        <w:rPr>
          <w:color w:val="000000" w:themeColor="text1"/>
          <w:szCs w:val="24"/>
        </w:rPr>
        <w:t xml:space="preserve"> класса по ведению личных </w:t>
      </w:r>
      <w:proofErr w:type="spellStart"/>
      <w:r>
        <w:rPr>
          <w:color w:val="000000" w:themeColor="text1"/>
          <w:szCs w:val="24"/>
        </w:rPr>
        <w:t>портфолио</w:t>
      </w:r>
      <w:proofErr w:type="spellEnd"/>
      <w:r>
        <w:rPr>
          <w:color w:val="000000" w:themeColor="text1"/>
          <w:szCs w:val="24"/>
        </w:rPr>
        <w:t>, в которых они фиксируют свои учебные, творческие, спортивные, личностные достижения;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регулярные консультации с учителями-предметниками, направленные на формирование единства т</w:t>
      </w:r>
      <w:r>
        <w:rPr>
          <w:color w:val="000000" w:themeColor="text1"/>
          <w:szCs w:val="24"/>
        </w:rPr>
        <w:t>ребований по вопросам воспитания и обучения, предупреждение и (или) разрешение конфликтов между учителями и обучающимися;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проведение педагогических советов для решения конкретных проблем класса, интеграции воспитательных влияний педагогов на обучающихся, п</w:t>
      </w:r>
      <w:r>
        <w:rPr>
          <w:color w:val="000000" w:themeColor="text1"/>
          <w:szCs w:val="24"/>
        </w:rPr>
        <w:t xml:space="preserve">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>
        <w:rPr>
          <w:color w:val="000000" w:themeColor="text1"/>
          <w:szCs w:val="24"/>
        </w:rPr>
        <w:t>внеучебной</w:t>
      </w:r>
      <w:proofErr w:type="spellEnd"/>
      <w:r>
        <w:rPr>
          <w:color w:val="000000" w:themeColor="text1"/>
          <w:szCs w:val="24"/>
        </w:rPr>
        <w:t xml:space="preserve"> обстановке, участвовать в родительских собраниях класса;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организацию и проведение регулярных родит</w:t>
      </w:r>
      <w:r>
        <w:rPr>
          <w:color w:val="000000" w:themeColor="text1"/>
          <w:szCs w:val="24"/>
        </w:rPr>
        <w:t>ельских собраний, информирование родителей об успехах и проблемах обучающихся, их положении в классе, жизни класса в целом, помощь родителям (законными представителями) и иным членам семьи в отношениях с учителями, администрацией;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создание и организацию ра</w:t>
      </w:r>
      <w:r>
        <w:rPr>
          <w:color w:val="000000" w:themeColor="text1"/>
          <w:szCs w:val="24"/>
        </w:rPr>
        <w:t>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привлечение родителей (законных представителей), членов семей обучающихся к организации и проведению воспитательных дел, ме</w:t>
      </w:r>
      <w:r>
        <w:rPr>
          <w:color w:val="000000" w:themeColor="text1"/>
          <w:szCs w:val="24"/>
        </w:rPr>
        <w:t>роприятий в классе и общеобразовательной организации;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в классе праздников, конкурсов, соревнований и других мероприятий;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организация и проведение родительских собраний по профессиональной ориентации обучающихся, ознакомлению с системой </w:t>
      </w:r>
      <w:r>
        <w:rPr>
          <w:color w:val="000000" w:themeColor="text1"/>
          <w:szCs w:val="24"/>
        </w:rPr>
        <w:t>воспитания и дополнительного образования.</w:t>
      </w:r>
    </w:p>
    <w:p w:rsidR="00054CBF" w:rsidRDefault="00644AD5">
      <w:pPr>
        <w:pStyle w:val="ConsPlusNormal"/>
        <w:ind w:firstLine="540"/>
        <w:jc w:val="both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166.3.2.7. Модуль "Основные школьные дела".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Реализация воспитательного потенциала основных школьных дел может предусматривать: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общешкольные праздники, ежегодные творческие (театрализованные, музыкальные, литературн</w:t>
      </w:r>
      <w:r>
        <w:rPr>
          <w:color w:val="000000" w:themeColor="text1"/>
          <w:szCs w:val="24"/>
        </w:rPr>
        <w:t>ые и другие) мероприятия, связанные с общероссийскими, региональными праздниками, памятными датами, в которых участвуют все классы;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участие во всероссийских акциях, посвященных значимым событиям в России, мире;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торжественные мероприятия, связанные с заверш</w:t>
      </w:r>
      <w:r>
        <w:rPr>
          <w:color w:val="000000" w:themeColor="text1"/>
          <w:szCs w:val="24"/>
        </w:rPr>
        <w:t xml:space="preserve">ением образования, переходом на </w:t>
      </w:r>
      <w:r>
        <w:rPr>
          <w:color w:val="000000" w:themeColor="text1"/>
          <w:szCs w:val="24"/>
        </w:rPr>
        <w:lastRenderedPageBreak/>
        <w:t>следующий уровень образования, символизирующие приобретение новых социальных статусов в образовательной организации, обществе;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церемонии награждения (по итогам учебного периода, года) обучающихся и педагогов за участие в жиз</w:t>
      </w:r>
      <w:r>
        <w:rPr>
          <w:color w:val="000000" w:themeColor="text1"/>
          <w:szCs w:val="24"/>
        </w:rPr>
        <w:t>ни образовательной организации, достижения в конкурсах, соревнованиях, олимпиадах, вклад в развитие образовательной организации, своей местности;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социальные проекты в образовательной организации, совместно разрабатываемые и реализуемые обучающимися и педаг</w:t>
      </w:r>
      <w:r>
        <w:rPr>
          <w:color w:val="000000" w:themeColor="text1"/>
          <w:szCs w:val="24"/>
        </w:rPr>
        <w:t>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 xml:space="preserve">проводимые для жителей населенного пункта и организуемые совместно с семьями обучающихся </w:t>
      </w:r>
      <w:r>
        <w:rPr>
          <w:color w:val="000000" w:themeColor="text1"/>
          <w:szCs w:val="24"/>
        </w:rPr>
        <w:t>праздники, фестивали, представления в связи с памятными датами, значимыми событиями для жителей населенного пункта;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</w:t>
      </w:r>
      <w:r>
        <w:rPr>
          <w:color w:val="000000" w:themeColor="text1"/>
          <w:szCs w:val="24"/>
        </w:rPr>
        <w:t>торико-краеведческой, экологической, трудовой, спортивно-оздоровительной и другой направленности;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</w:t>
      </w:r>
      <w:r>
        <w:rPr>
          <w:color w:val="000000" w:themeColor="text1"/>
          <w:szCs w:val="24"/>
        </w:rPr>
        <w:t>, музыкальных редакторов, ответственных за костюмы и оборудование, за приглашение и встречу гостей и других), помощь обучающимся в освоении навыков подготовки, проведения, анализа общешкольных дел;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наблюдение за поведением обучающихся в ситуациях подготовк</w:t>
      </w:r>
      <w:r>
        <w:rPr>
          <w:color w:val="000000" w:themeColor="text1"/>
          <w:szCs w:val="24"/>
        </w:rPr>
        <w:t>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054CBF" w:rsidRDefault="00644AD5">
      <w:pPr>
        <w:pStyle w:val="ConsPlusNormal"/>
        <w:ind w:firstLine="540"/>
        <w:jc w:val="both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166.3.2.8. Модуль "Внешкольные мероприятия".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Реализация воспитательного потенциала внешкольных мер</w:t>
      </w:r>
      <w:r>
        <w:rPr>
          <w:color w:val="000000" w:themeColor="text1"/>
          <w:szCs w:val="24"/>
        </w:rPr>
        <w:t>оприятий может предусматрива</w:t>
      </w:r>
      <w:r>
        <w:rPr>
          <w:color w:val="000000" w:themeColor="text1"/>
          <w:szCs w:val="24"/>
        </w:rPr>
        <w:t>ть</w:t>
      </w:r>
      <w:r>
        <w:rPr>
          <w:color w:val="000000" w:themeColor="text1"/>
          <w:szCs w:val="24"/>
        </w:rPr>
        <w:t>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общие внешкольные мероприятия, в том числе организуемые совместно с социальными партнерами образовательной организации;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внешкольные тематические мероприятия воспитательной направленности, организуемые педагогами по изучаемым</w:t>
      </w:r>
      <w:r>
        <w:rPr>
          <w:color w:val="000000" w:themeColor="text1"/>
          <w:szCs w:val="24"/>
        </w:rPr>
        <w:t xml:space="preserve"> в образовательной организации учебным предметам, курсам, модулям;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</w:t>
      </w:r>
      <w:r>
        <w:rPr>
          <w:color w:val="000000" w:themeColor="text1"/>
          <w:szCs w:val="24"/>
        </w:rPr>
        <w:t>ыми представителями) обучающихся с привлечением их к планированию, организации, проведению, оценке мероприятия;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литературные, исторические, экологические и другие походы, экскурсии, экспедиции, слеты и другие, организуемые педагогическими работниками, в то</w:t>
      </w:r>
      <w:r>
        <w:rPr>
          <w:color w:val="000000" w:themeColor="text1"/>
          <w:szCs w:val="24"/>
        </w:rPr>
        <w:t>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</w:t>
      </w:r>
      <w:r>
        <w:rPr>
          <w:color w:val="000000" w:themeColor="text1"/>
          <w:szCs w:val="24"/>
        </w:rPr>
        <w:t xml:space="preserve"> фауны и другие;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</w:t>
      </w:r>
      <w:r>
        <w:rPr>
          <w:color w:val="000000" w:themeColor="text1"/>
          <w:szCs w:val="24"/>
        </w:rPr>
        <w:t>о-психологического комфорта.</w:t>
      </w:r>
    </w:p>
    <w:p w:rsidR="00054CBF" w:rsidRDefault="00644AD5">
      <w:pPr>
        <w:pStyle w:val="ConsPlusNormal"/>
        <w:ind w:firstLine="540"/>
        <w:jc w:val="both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166.3.2.9. Модуль "Организация предметно-пространственной среды".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Реализация воспитательного потенциала предметно-пространственной среды может предусматривать совместную деятельность педагогов, обучающихся, других участников об</w:t>
      </w:r>
      <w:r>
        <w:rPr>
          <w:color w:val="000000" w:themeColor="text1"/>
          <w:szCs w:val="24"/>
        </w:rPr>
        <w:t>разовательных отношений по ее созданию, поддержанию, использованию в воспитательном процессе: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оформление внешнего вида здания, фасада, холла при входе в образовательную организацию государственной символикой Российской Федерации, субъекта Российской </w:t>
      </w:r>
      <w:r>
        <w:rPr>
          <w:color w:val="000000" w:themeColor="text1"/>
          <w:szCs w:val="24"/>
        </w:rPr>
        <w:lastRenderedPageBreak/>
        <w:t>Федера</w:t>
      </w:r>
      <w:r>
        <w:rPr>
          <w:color w:val="000000" w:themeColor="text1"/>
          <w:szCs w:val="24"/>
        </w:rPr>
        <w:t>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организация и проведение церемоний поднятия (спуска) государственного флага Российской Феде</w:t>
      </w:r>
      <w:r>
        <w:rPr>
          <w:color w:val="000000" w:themeColor="text1"/>
          <w:szCs w:val="24"/>
        </w:rPr>
        <w:t>рации;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</w:t>
      </w:r>
      <w:r>
        <w:rPr>
          <w:color w:val="000000" w:themeColor="text1"/>
          <w:szCs w:val="24"/>
        </w:rPr>
        <w:t>ажениями значимых культурных объектов местности, региона, России, памятных исторических,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</w:t>
      </w:r>
      <w:r>
        <w:rPr>
          <w:color w:val="000000" w:themeColor="text1"/>
          <w:szCs w:val="24"/>
        </w:rPr>
        <w:t>иков Отечества;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 xml:space="preserve"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</w:t>
      </w:r>
      <w:r>
        <w:rPr>
          <w:color w:val="000000" w:themeColor="text1"/>
          <w:szCs w:val="24"/>
        </w:rPr>
        <w:t>России;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организация и поддержание в 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</w:t>
      </w:r>
      <w:r>
        <w:rPr>
          <w:color w:val="000000" w:themeColor="text1"/>
          <w:szCs w:val="24"/>
        </w:rPr>
        <w:t>Федерации;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оформление и обновление "мест новостей",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</w:t>
      </w:r>
      <w:proofErr w:type="spellStart"/>
      <w:r>
        <w:rPr>
          <w:color w:val="000000" w:themeColor="text1"/>
          <w:szCs w:val="24"/>
        </w:rPr>
        <w:t>фотоотчет</w:t>
      </w:r>
      <w:r>
        <w:rPr>
          <w:color w:val="000000" w:themeColor="text1"/>
          <w:szCs w:val="24"/>
        </w:rPr>
        <w:t>ы</w:t>
      </w:r>
      <w:proofErr w:type="spellEnd"/>
      <w:r>
        <w:rPr>
          <w:color w:val="000000" w:themeColor="text1"/>
          <w:szCs w:val="24"/>
        </w:rPr>
        <w:t xml:space="preserve"> об интересных событиях, поздравления педагогов и обучающихся и другое;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разработка и популяризация символики образовательной организации (эмблема, флаг, логотип, элементы костюма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и другое), используемой как повседневно, так и в торжественные м</w:t>
      </w:r>
      <w:r>
        <w:rPr>
          <w:color w:val="000000" w:themeColor="text1"/>
          <w:szCs w:val="24"/>
        </w:rPr>
        <w:t>оменты;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подготовка и размещение регулярно сменяемых экспозиций творческих работ обучающихся в разных учебных предметах, демонстрирующих их способности, знакомящих с работами друг друга;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поддержание </w:t>
      </w:r>
      <w:proofErr w:type="gramStart"/>
      <w:r>
        <w:rPr>
          <w:color w:val="000000" w:themeColor="text1"/>
          <w:szCs w:val="24"/>
        </w:rPr>
        <w:t>эстетического вида</w:t>
      </w:r>
      <w:proofErr w:type="gramEnd"/>
      <w:r>
        <w:rPr>
          <w:color w:val="000000" w:themeColor="text1"/>
          <w:szCs w:val="24"/>
        </w:rPr>
        <w:t xml:space="preserve"> и благоустройство всех помещений в </w:t>
      </w:r>
      <w:r>
        <w:rPr>
          <w:color w:val="000000" w:themeColor="text1"/>
          <w:szCs w:val="24"/>
        </w:rPr>
        <w:t>образовательной организации, доступных и безопасных рекреационных зон, озеленение территории при образовательной организации;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разработка, оформление, поддержание и использование игровых пространств, спортивных и игровых площадок, зон активного и тихого отд</w:t>
      </w:r>
      <w:r>
        <w:rPr>
          <w:color w:val="000000" w:themeColor="text1"/>
          <w:szCs w:val="24"/>
        </w:rPr>
        <w:t>ыха;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деятельность классных руководителей и других </w:t>
      </w:r>
      <w:r>
        <w:rPr>
          <w:color w:val="000000" w:themeColor="text1"/>
          <w:szCs w:val="24"/>
        </w:rPr>
        <w:t>педагогов вместе с обучающимися, их родителями по благоустройству, оформлению школьных аудиторий, пришкольной территории;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разработку и оформление простран</w:t>
      </w:r>
      <w:proofErr w:type="gramStart"/>
      <w:r>
        <w:rPr>
          <w:color w:val="000000" w:themeColor="text1"/>
          <w:szCs w:val="24"/>
        </w:rPr>
        <w:t>ств пр</w:t>
      </w:r>
      <w:proofErr w:type="gramEnd"/>
      <w:r>
        <w:rPr>
          <w:color w:val="000000" w:themeColor="text1"/>
          <w:szCs w:val="24"/>
        </w:rPr>
        <w:t>оведения значимых событий, праздников, церемоний, торжественных линеек, творческих вечеров (собы</w:t>
      </w:r>
      <w:r>
        <w:rPr>
          <w:color w:val="000000" w:themeColor="text1"/>
          <w:szCs w:val="24"/>
        </w:rPr>
        <w:t>тийный дизайн);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разработку и обновление материалов (стендов, плакатов, инсталляций и других),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</w:t>
      </w:r>
      <w:r>
        <w:rPr>
          <w:color w:val="000000" w:themeColor="text1"/>
          <w:szCs w:val="24"/>
        </w:rPr>
        <w:t xml:space="preserve"> безопасности.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Предметно-пространственная среда строится как максимально доступная для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с особыми образовательными потребностями.</w:t>
      </w:r>
    </w:p>
    <w:p w:rsidR="00054CBF" w:rsidRDefault="00644AD5">
      <w:pPr>
        <w:pStyle w:val="ConsPlusNormal"/>
        <w:ind w:firstLine="540"/>
        <w:jc w:val="both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166.3.2.10. Модуль "Взаимодействие с родителями (законными представителями)".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Реализация воспитательного потенциала</w:t>
      </w:r>
      <w:r>
        <w:rPr>
          <w:color w:val="000000" w:themeColor="text1"/>
          <w:szCs w:val="24"/>
        </w:rPr>
        <w:t xml:space="preserve"> взаимодействия с родителями (законными представителями)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может предусматривать: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создание и деятельность в образовательной организации, в классах представительных </w:t>
      </w:r>
      <w:r>
        <w:rPr>
          <w:color w:val="000000" w:themeColor="text1"/>
          <w:szCs w:val="24"/>
        </w:rPr>
        <w:lastRenderedPageBreak/>
        <w:t>органов родительского сообщества (родительского комитета образовательной организац</w:t>
      </w:r>
      <w:r>
        <w:rPr>
          <w:color w:val="000000" w:themeColor="text1"/>
          <w:szCs w:val="24"/>
        </w:rPr>
        <w:t>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тематические родительские собрания в классах, общешкольные родительские </w:t>
      </w:r>
      <w:r>
        <w:rPr>
          <w:color w:val="000000" w:themeColor="text1"/>
          <w:szCs w:val="24"/>
        </w:rPr>
        <w:t>собрания по вопросам воспитания, взаимоотношений обучающихся и педагогов, условий обучения и воспитания;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родительские дни, в которые родители (законные представители) могут посещать уроки и внеурочные занятия;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работу семейных клубов, родительских гостиных,</w:t>
      </w:r>
      <w:r>
        <w:rPr>
          <w:color w:val="000000" w:themeColor="text1"/>
          <w:szCs w:val="24"/>
        </w:rPr>
        <w:t xml:space="preserve"> предоставляющих родителям (законным представителям), педагогам и обучающимся площадку для совместного досуга и общения, с обсуждением актуальных вопросов воспитания;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проведение тематических собраний (в том числе по инициативе родителей (законным </w:t>
      </w:r>
      <w:r>
        <w:rPr>
          <w:color w:val="000000" w:themeColor="text1"/>
          <w:szCs w:val="24"/>
        </w:rPr>
        <w:t>представителям), на которых родители (законным представителям)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родительские форумы на офи</w:t>
      </w:r>
      <w:r>
        <w:rPr>
          <w:color w:val="000000" w:themeColor="text1"/>
          <w:szCs w:val="24"/>
        </w:rPr>
        <w:t xml:space="preserve">циальном сайте образовательной организации в информационно-коммуникационной сети "Интернет", </w:t>
      </w:r>
      <w:proofErr w:type="spellStart"/>
      <w:r>
        <w:rPr>
          <w:color w:val="000000" w:themeColor="text1"/>
          <w:szCs w:val="24"/>
        </w:rPr>
        <w:t>интернет-сообщества</w:t>
      </w:r>
      <w:proofErr w:type="spellEnd"/>
      <w:r>
        <w:rPr>
          <w:color w:val="000000" w:themeColor="text1"/>
          <w:szCs w:val="24"/>
        </w:rPr>
        <w:t xml:space="preserve">, группы с участием педагогов, на которых обсуждаются интересующие родителей (законным </w:t>
      </w:r>
      <w:proofErr w:type="gramStart"/>
      <w:r>
        <w:rPr>
          <w:color w:val="000000" w:themeColor="text1"/>
          <w:szCs w:val="24"/>
        </w:rPr>
        <w:t xml:space="preserve">представителям) </w:t>
      </w:r>
      <w:proofErr w:type="gramEnd"/>
      <w:r>
        <w:rPr>
          <w:color w:val="000000" w:themeColor="text1"/>
          <w:szCs w:val="24"/>
        </w:rPr>
        <w:t>вопросы, согласуется совместная деятельно</w:t>
      </w:r>
      <w:r>
        <w:rPr>
          <w:color w:val="000000" w:themeColor="text1"/>
          <w:szCs w:val="24"/>
        </w:rPr>
        <w:t>сть;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участие родителей (законным представителям)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</w:t>
      </w:r>
      <w:r>
        <w:rPr>
          <w:color w:val="000000" w:themeColor="text1"/>
          <w:szCs w:val="24"/>
        </w:rPr>
        <w:t>(законных представителей);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при наличии среди обучающихся детей-сирот, оставшихся без попечения родителей, приемных детей целевое взаимодействие с</w:t>
      </w:r>
      <w:r>
        <w:rPr>
          <w:color w:val="000000" w:themeColor="text1"/>
          <w:szCs w:val="24"/>
        </w:rPr>
        <w:t xml:space="preserve"> их законными представителями.</w:t>
      </w:r>
    </w:p>
    <w:p w:rsidR="00054CBF" w:rsidRDefault="00644AD5">
      <w:pPr>
        <w:pStyle w:val="ConsPlusNormal"/>
        <w:ind w:firstLine="540"/>
        <w:jc w:val="center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166.3.2.11. Модуль "Самоуправление".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Реализация воспитательного потенциала ученического самоуправления в образовательной организации может предусматривать (указываются конкретные позиции, имеющиеся в образовательной организац</w:t>
      </w:r>
      <w:r>
        <w:rPr>
          <w:color w:val="000000" w:themeColor="text1"/>
          <w:szCs w:val="24"/>
        </w:rPr>
        <w:t>ии или запланированные):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организацию и деятельность органов ученического самоуправления (совет обучающихся или других), избранных </w:t>
      </w:r>
      <w:proofErr w:type="gramStart"/>
      <w:r>
        <w:rPr>
          <w:color w:val="000000" w:themeColor="text1"/>
          <w:szCs w:val="24"/>
        </w:rPr>
        <w:t>обучающимися</w:t>
      </w:r>
      <w:proofErr w:type="gramEnd"/>
      <w:r>
        <w:rPr>
          <w:color w:val="000000" w:themeColor="text1"/>
          <w:szCs w:val="24"/>
        </w:rPr>
        <w:t>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представление органами ученического самоуправления интересов обучающихся в процессе управления образовательной о</w:t>
      </w:r>
      <w:r>
        <w:rPr>
          <w:color w:val="000000" w:themeColor="text1"/>
          <w:szCs w:val="24"/>
        </w:rPr>
        <w:t>рганизацией;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защиту органами ученического самоуправления законных интересов и прав обучающихся;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</w:t>
      </w:r>
      <w:r>
        <w:rPr>
          <w:color w:val="000000" w:themeColor="text1"/>
          <w:szCs w:val="24"/>
        </w:rPr>
        <w:t xml:space="preserve"> работы, в анализе воспитательной деятельности в образовательной организации.</w:t>
      </w:r>
    </w:p>
    <w:p w:rsidR="00054CBF" w:rsidRDefault="00644AD5">
      <w:pPr>
        <w:pStyle w:val="ConsPlusNormal"/>
        <w:ind w:firstLine="540"/>
        <w:jc w:val="center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166.3.2.12. Модуль "Профилактика и безопасность".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</w:t>
      </w:r>
      <w:r>
        <w:rPr>
          <w:color w:val="000000" w:themeColor="text1"/>
          <w:szCs w:val="24"/>
        </w:rPr>
        <w:t>ды в образовательной организации может предусматривать: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</w:t>
      </w:r>
      <w:r>
        <w:rPr>
          <w:color w:val="000000" w:themeColor="text1"/>
          <w:szCs w:val="24"/>
        </w:rPr>
        <w:t>успешной воспитательной деятельности;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</w:t>
      </w:r>
      <w:r>
        <w:rPr>
          <w:color w:val="000000" w:themeColor="text1"/>
          <w:szCs w:val="24"/>
        </w:rPr>
        <w:lastRenderedPageBreak/>
        <w:t>обучающихся по разным направлениям (агрессивное поведение, зави</w:t>
      </w:r>
      <w:r>
        <w:rPr>
          <w:color w:val="000000" w:themeColor="text1"/>
          <w:szCs w:val="24"/>
        </w:rPr>
        <w:t>симости и другое);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</w:t>
      </w:r>
      <w:proofErr w:type="spellStart"/>
      <w:r>
        <w:rPr>
          <w:color w:val="000000" w:themeColor="text1"/>
          <w:szCs w:val="24"/>
        </w:rPr>
        <w:t>конфликтологов</w:t>
      </w:r>
      <w:proofErr w:type="spellEnd"/>
      <w:r>
        <w:rPr>
          <w:color w:val="000000" w:themeColor="text1"/>
          <w:szCs w:val="24"/>
        </w:rPr>
        <w:t>, коррекционных педагогов, работников социальных служб, правоохр</w:t>
      </w:r>
      <w:r>
        <w:rPr>
          <w:color w:val="000000" w:themeColor="text1"/>
          <w:szCs w:val="24"/>
        </w:rPr>
        <w:t>анительных органов, опеки и других);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разработку и реализацию профилактических программ, направленных на работу как с </w:t>
      </w:r>
      <w:proofErr w:type="spellStart"/>
      <w:r>
        <w:rPr>
          <w:color w:val="000000" w:themeColor="text1"/>
          <w:szCs w:val="24"/>
        </w:rPr>
        <w:t>девиантными</w:t>
      </w:r>
      <w:proofErr w:type="spellEnd"/>
      <w:r>
        <w:rPr>
          <w:color w:val="000000" w:themeColor="text1"/>
          <w:szCs w:val="24"/>
        </w:rPr>
        <w:t xml:space="preserve"> </w:t>
      </w:r>
      <w:proofErr w:type="gramStart"/>
      <w:r>
        <w:rPr>
          <w:color w:val="000000" w:themeColor="text1"/>
          <w:szCs w:val="24"/>
        </w:rPr>
        <w:t>обучающимися</w:t>
      </w:r>
      <w:proofErr w:type="gramEnd"/>
      <w:r>
        <w:rPr>
          <w:color w:val="000000" w:themeColor="text1"/>
          <w:szCs w:val="24"/>
        </w:rPr>
        <w:t>, так и с их окружением; организацию межведомственного взаимодействия;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вовлечение обучающихся в воспитательную деят</w:t>
      </w:r>
      <w:r>
        <w:rPr>
          <w:color w:val="000000" w:themeColor="text1"/>
          <w:szCs w:val="24"/>
        </w:rPr>
        <w:t xml:space="preserve">ельность, проекты, программы профилактической направленности социальных и природных рисков в образовательной организации и в </w:t>
      </w:r>
      <w:proofErr w:type="spellStart"/>
      <w:r>
        <w:rPr>
          <w:color w:val="000000" w:themeColor="text1"/>
          <w:szCs w:val="24"/>
        </w:rPr>
        <w:t>социокультурном</w:t>
      </w:r>
      <w:proofErr w:type="spellEnd"/>
      <w:r>
        <w:rPr>
          <w:color w:val="000000" w:themeColor="text1"/>
          <w:szCs w:val="24"/>
        </w:rPr>
        <w:t xml:space="preserve"> окружении с педагогами, родителями, социальными партнерами (</w:t>
      </w:r>
      <w:proofErr w:type="spellStart"/>
      <w:r>
        <w:rPr>
          <w:color w:val="000000" w:themeColor="text1"/>
          <w:szCs w:val="24"/>
        </w:rPr>
        <w:t>антинаркотические</w:t>
      </w:r>
      <w:proofErr w:type="spellEnd"/>
      <w:r>
        <w:rPr>
          <w:color w:val="000000" w:themeColor="text1"/>
          <w:szCs w:val="24"/>
        </w:rPr>
        <w:t>, антиалкогольные, против курения, вов</w:t>
      </w:r>
      <w:r>
        <w:rPr>
          <w:color w:val="000000" w:themeColor="text1"/>
          <w:szCs w:val="24"/>
        </w:rPr>
        <w:t xml:space="preserve">лечения в деструктивные детские и молодежные объединения, культы, субкультуры, группы в социальных сетях; </w:t>
      </w:r>
      <w:proofErr w:type="gramStart"/>
      <w:r>
        <w:rPr>
          <w:color w:val="000000" w:themeColor="text1"/>
          <w:szCs w:val="24"/>
        </w:rPr>
        <w:t xml:space="preserve">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>
        <w:rPr>
          <w:color w:val="000000" w:themeColor="text1"/>
          <w:szCs w:val="24"/>
        </w:rPr>
        <w:t>антиэк</w:t>
      </w:r>
      <w:r>
        <w:rPr>
          <w:color w:val="000000" w:themeColor="text1"/>
          <w:szCs w:val="24"/>
        </w:rPr>
        <w:t>стремистской</w:t>
      </w:r>
      <w:proofErr w:type="spellEnd"/>
      <w:r>
        <w:rPr>
          <w:color w:val="000000" w:themeColor="text1"/>
          <w:szCs w:val="24"/>
        </w:rPr>
        <w:t xml:space="preserve"> безопасности, гражданской обороне и другие);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>
        <w:rPr>
          <w:color w:val="000000" w:themeColor="text1"/>
          <w:szCs w:val="24"/>
        </w:rPr>
        <w:t>саморефлексии</w:t>
      </w:r>
      <w:proofErr w:type="spellEnd"/>
      <w:r>
        <w:rPr>
          <w:color w:val="000000" w:themeColor="text1"/>
          <w:szCs w:val="24"/>
        </w:rPr>
        <w:t>, самоконтроля, устойчивости к негативным воздействиям, групповому давл</w:t>
      </w:r>
      <w:r>
        <w:rPr>
          <w:color w:val="000000" w:themeColor="text1"/>
          <w:szCs w:val="24"/>
        </w:rPr>
        <w:t>ению;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>
        <w:rPr>
          <w:color w:val="000000" w:themeColor="text1"/>
          <w:szCs w:val="24"/>
        </w:rPr>
        <w:t>девиантному</w:t>
      </w:r>
      <w:proofErr w:type="spellEnd"/>
      <w:r>
        <w:rPr>
          <w:color w:val="000000" w:themeColor="text1"/>
          <w:szCs w:val="24"/>
        </w:rPr>
        <w:t xml:space="preserve"> поведению, - познания (путешествия), испытания себя (походы, спорт), значимого общения, творчества, деятельности (в том числе профессиональной, рел</w:t>
      </w:r>
      <w:r>
        <w:rPr>
          <w:color w:val="000000" w:themeColor="text1"/>
          <w:szCs w:val="24"/>
        </w:rPr>
        <w:t>игиозно-духовной, благотворительной, художественной и другой);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</w:t>
      </w:r>
      <w:r>
        <w:rPr>
          <w:color w:val="000000" w:themeColor="text1"/>
          <w:szCs w:val="24"/>
        </w:rPr>
        <w:t>ьной направленности, с агрессивным поведением и других);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 обучающиеся с ограниченными возможн</w:t>
      </w:r>
      <w:r>
        <w:rPr>
          <w:color w:val="000000" w:themeColor="text1"/>
          <w:szCs w:val="24"/>
        </w:rPr>
        <w:t>остями здоровья (далее - ОВЗ) и другие).</w:t>
      </w:r>
    </w:p>
    <w:p w:rsidR="00054CBF" w:rsidRDefault="00644AD5">
      <w:pPr>
        <w:pStyle w:val="ConsPlusNormal"/>
        <w:ind w:firstLine="540"/>
        <w:jc w:val="center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166.3.2.13. Модуль "Социальное партнерство".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szCs w:val="24"/>
        </w:rPr>
        <w:t xml:space="preserve">Реализация </w:t>
      </w:r>
      <w:proofErr w:type="spellStart"/>
      <w:r>
        <w:rPr>
          <w:szCs w:val="24"/>
        </w:rPr>
        <w:t>социокультурного</w:t>
      </w:r>
      <w:proofErr w:type="spellEnd"/>
      <w:r>
        <w:rPr>
          <w:szCs w:val="24"/>
        </w:rPr>
        <w:t xml:space="preserve"> контекста опирается на построение социального партнерства образовательной организации с организациями партнерами. Для МБОУ «</w:t>
      </w:r>
      <w:proofErr w:type="spellStart"/>
      <w:r>
        <w:rPr>
          <w:szCs w:val="24"/>
        </w:rPr>
        <w:t>Красноключинская</w:t>
      </w:r>
      <w:proofErr w:type="spellEnd"/>
      <w:r>
        <w:rPr>
          <w:szCs w:val="24"/>
        </w:rPr>
        <w:t xml:space="preserve"> О</w:t>
      </w:r>
      <w:r>
        <w:rPr>
          <w:szCs w:val="24"/>
        </w:rPr>
        <w:t>ОШ» - это сельский Дом культуры, сельская библиотека, ФАП. Реализация воспитательного потенциала социального партнёрства предусматривает</w:t>
      </w:r>
      <w:r>
        <w:rPr>
          <w:color w:val="000000" w:themeColor="text1"/>
          <w:szCs w:val="24"/>
        </w:rPr>
        <w:t>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участие представителей организаций-партнеров, в том числе в соответствии с договорами о сотрудничестве, в проведении о</w:t>
      </w:r>
      <w:r>
        <w:rPr>
          <w:color w:val="000000" w:themeColor="text1"/>
          <w:szCs w:val="24"/>
        </w:rPr>
        <w:t>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другие);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участие представителей организаций-партнеров</w:t>
      </w:r>
      <w:r>
        <w:rPr>
          <w:color w:val="000000" w:themeColor="text1"/>
          <w:szCs w:val="24"/>
        </w:rPr>
        <w:t xml:space="preserve"> в проведении отдельных уроков, внеурочных занятий, внешкольных мероприятий соответствующей тематической направленности;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</w:t>
      </w:r>
      <w:r>
        <w:rPr>
          <w:color w:val="000000" w:themeColor="text1"/>
          <w:szCs w:val="24"/>
        </w:rPr>
        <w:t>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касающихся жизни образовательной организации, муниципального образования, региона, страны;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реализация с</w:t>
      </w:r>
      <w:r>
        <w:rPr>
          <w:color w:val="000000" w:themeColor="text1"/>
          <w:szCs w:val="24"/>
        </w:rPr>
        <w:t xml:space="preserve">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</w:t>
      </w:r>
      <w:r>
        <w:rPr>
          <w:color w:val="000000" w:themeColor="text1"/>
          <w:szCs w:val="24"/>
        </w:rPr>
        <w:lastRenderedPageBreak/>
        <w:t>обучающихся, преобразование окружающего соци</w:t>
      </w:r>
      <w:r>
        <w:rPr>
          <w:color w:val="000000" w:themeColor="text1"/>
          <w:szCs w:val="24"/>
        </w:rPr>
        <w:t>ума, позитивное воздействие на социальное окружение.</w:t>
      </w:r>
    </w:p>
    <w:p w:rsidR="00054CBF" w:rsidRDefault="00644AD5">
      <w:pPr>
        <w:pStyle w:val="ConsPlusNormal"/>
        <w:ind w:firstLine="540"/>
        <w:jc w:val="center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166.3.2.14. Модуль "Профориентация".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Реализация воспитательного потенциала </w:t>
      </w:r>
      <w:proofErr w:type="spellStart"/>
      <w:r>
        <w:rPr>
          <w:color w:val="000000" w:themeColor="text1"/>
          <w:szCs w:val="24"/>
        </w:rPr>
        <w:t>профориентационной</w:t>
      </w:r>
      <w:proofErr w:type="spellEnd"/>
      <w:r>
        <w:rPr>
          <w:color w:val="000000" w:themeColor="text1"/>
          <w:szCs w:val="24"/>
        </w:rPr>
        <w:t xml:space="preserve"> работы образовательной организации может предусматривать</w:t>
      </w:r>
      <w:proofErr w:type="gramStart"/>
      <w:r>
        <w:rPr>
          <w:color w:val="000000" w:themeColor="text1"/>
          <w:szCs w:val="24"/>
        </w:rPr>
        <w:t xml:space="preserve"> :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проведение циклов </w:t>
      </w:r>
      <w:proofErr w:type="spellStart"/>
      <w:r>
        <w:rPr>
          <w:color w:val="000000" w:themeColor="text1"/>
          <w:szCs w:val="24"/>
        </w:rPr>
        <w:t>профориентационных</w:t>
      </w:r>
      <w:proofErr w:type="spellEnd"/>
      <w:r>
        <w:rPr>
          <w:color w:val="000000" w:themeColor="text1"/>
          <w:szCs w:val="24"/>
        </w:rPr>
        <w:t xml:space="preserve"> часов, направ</w:t>
      </w:r>
      <w:r>
        <w:rPr>
          <w:color w:val="000000" w:themeColor="text1"/>
          <w:szCs w:val="24"/>
        </w:rPr>
        <w:t>ленных на подготовку обучающегося к осознанному планированию и реализации своего профессионального будущего;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spellStart"/>
      <w:r>
        <w:rPr>
          <w:color w:val="000000" w:themeColor="text1"/>
          <w:szCs w:val="24"/>
        </w:rPr>
        <w:t>профориентационные</w:t>
      </w:r>
      <w:proofErr w:type="spellEnd"/>
      <w:r>
        <w:rPr>
          <w:color w:val="000000" w:themeColor="text1"/>
          <w:szCs w:val="24"/>
        </w:rPr>
        <w:t xml:space="preserve"> игры (игры-симуляции, деловые игры, </w:t>
      </w:r>
      <w:proofErr w:type="spellStart"/>
      <w:r>
        <w:rPr>
          <w:color w:val="000000" w:themeColor="text1"/>
          <w:szCs w:val="24"/>
        </w:rPr>
        <w:t>квесты</w:t>
      </w:r>
      <w:proofErr w:type="spellEnd"/>
      <w:r>
        <w:rPr>
          <w:color w:val="000000" w:themeColor="text1"/>
          <w:szCs w:val="24"/>
        </w:rPr>
        <w:t>, кейсы), расширяющие знания о профессиях, способах выбора профессий, особенностях, ус</w:t>
      </w:r>
      <w:r>
        <w:rPr>
          <w:color w:val="000000" w:themeColor="text1"/>
          <w:szCs w:val="24"/>
        </w:rPr>
        <w:t>ловиях разной профессиональной деятельности;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посещение </w:t>
      </w:r>
      <w:proofErr w:type="spellStart"/>
      <w:r>
        <w:rPr>
          <w:color w:val="000000" w:themeColor="text1"/>
          <w:szCs w:val="24"/>
        </w:rPr>
        <w:t>профориентационных</w:t>
      </w:r>
      <w:proofErr w:type="spellEnd"/>
      <w:r>
        <w:rPr>
          <w:color w:val="000000" w:themeColor="text1"/>
          <w:szCs w:val="24"/>
        </w:rPr>
        <w:t xml:space="preserve"> выставок, ярмарок профессий, тематических </w:t>
      </w:r>
      <w:proofErr w:type="spellStart"/>
      <w:r>
        <w:rPr>
          <w:color w:val="000000" w:themeColor="text1"/>
          <w:szCs w:val="24"/>
        </w:rPr>
        <w:t>профориентационных</w:t>
      </w:r>
      <w:proofErr w:type="spellEnd"/>
      <w:r>
        <w:rPr>
          <w:color w:val="000000" w:themeColor="text1"/>
          <w:szCs w:val="24"/>
        </w:rPr>
        <w:t xml:space="preserve"> парк</w:t>
      </w:r>
      <w:r>
        <w:rPr>
          <w:color w:val="000000" w:themeColor="text1"/>
          <w:szCs w:val="24"/>
        </w:rPr>
        <w:t>ов, лагерей, дней открытых дверей в организациях профессионального, высшего образования;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организацию на базе детского лагеря при образовательной организации </w:t>
      </w:r>
      <w:proofErr w:type="spellStart"/>
      <w:r>
        <w:rPr>
          <w:color w:val="000000" w:themeColor="text1"/>
          <w:szCs w:val="24"/>
        </w:rPr>
        <w:t>профориентационных</w:t>
      </w:r>
      <w:proofErr w:type="spellEnd"/>
      <w:r>
        <w:rPr>
          <w:color w:val="000000" w:themeColor="text1"/>
          <w:szCs w:val="24"/>
        </w:rPr>
        <w:t xml:space="preserve"> смен с участием экспертов в области профориентации, где обучающиеся могут </w:t>
      </w:r>
      <w:r>
        <w:rPr>
          <w:color w:val="000000" w:themeColor="text1"/>
          <w:szCs w:val="24"/>
        </w:rPr>
        <w:t>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совместное с педагогами изучение обучающимися </w:t>
      </w:r>
      <w:proofErr w:type="spellStart"/>
      <w:r>
        <w:rPr>
          <w:color w:val="000000" w:themeColor="text1"/>
          <w:szCs w:val="24"/>
        </w:rPr>
        <w:t>интернет-ресурсов</w:t>
      </w:r>
      <w:proofErr w:type="spellEnd"/>
      <w:r>
        <w:rPr>
          <w:color w:val="000000" w:themeColor="text1"/>
          <w:szCs w:val="24"/>
        </w:rPr>
        <w:t xml:space="preserve">, посвященных выбору профессий, прохождение </w:t>
      </w:r>
      <w:proofErr w:type="spellStart"/>
      <w:r>
        <w:rPr>
          <w:color w:val="000000" w:themeColor="text1"/>
          <w:szCs w:val="24"/>
        </w:rPr>
        <w:t>профориентационного</w:t>
      </w:r>
      <w:proofErr w:type="spellEnd"/>
      <w:r>
        <w:rPr>
          <w:color w:val="000000" w:themeColor="text1"/>
          <w:szCs w:val="24"/>
        </w:rPr>
        <w:t xml:space="preserve"> </w:t>
      </w:r>
      <w:proofErr w:type="spellStart"/>
      <w:r>
        <w:rPr>
          <w:color w:val="000000" w:themeColor="text1"/>
          <w:szCs w:val="24"/>
        </w:rPr>
        <w:t>онлайн-тестирования</w:t>
      </w:r>
      <w:proofErr w:type="spellEnd"/>
      <w:r>
        <w:rPr>
          <w:color w:val="000000" w:themeColor="text1"/>
          <w:szCs w:val="24"/>
        </w:rPr>
        <w:t xml:space="preserve">, </w:t>
      </w:r>
      <w:proofErr w:type="spellStart"/>
      <w:r>
        <w:rPr>
          <w:color w:val="000000" w:themeColor="text1"/>
          <w:szCs w:val="24"/>
        </w:rPr>
        <w:t>онлайн-курсов</w:t>
      </w:r>
      <w:proofErr w:type="spellEnd"/>
      <w:r>
        <w:rPr>
          <w:color w:val="000000" w:themeColor="text1"/>
          <w:szCs w:val="24"/>
        </w:rPr>
        <w:t xml:space="preserve"> по интересующим профессиям и направлениям профессионального образования;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участие в работе всероссийских </w:t>
      </w:r>
      <w:proofErr w:type="spellStart"/>
      <w:r>
        <w:rPr>
          <w:color w:val="000000" w:themeColor="text1"/>
          <w:szCs w:val="24"/>
        </w:rPr>
        <w:t>профориентационных</w:t>
      </w:r>
      <w:proofErr w:type="spellEnd"/>
      <w:r>
        <w:rPr>
          <w:color w:val="000000" w:themeColor="text1"/>
          <w:szCs w:val="24"/>
        </w:rPr>
        <w:t xml:space="preserve"> проектов;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индивидуальное консультирование психологом обучающихся и их родителе</w:t>
      </w:r>
      <w:r>
        <w:rPr>
          <w:color w:val="000000" w:themeColor="text1"/>
          <w:szCs w:val="24"/>
        </w:rPr>
        <w:t>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освоение </w:t>
      </w:r>
      <w:proofErr w:type="gramStart"/>
      <w:r>
        <w:rPr>
          <w:color w:val="000000" w:themeColor="text1"/>
          <w:szCs w:val="24"/>
        </w:rPr>
        <w:t>обучающимися</w:t>
      </w:r>
      <w:proofErr w:type="gramEnd"/>
      <w:r>
        <w:rPr>
          <w:color w:val="000000" w:themeColor="text1"/>
          <w:szCs w:val="24"/>
        </w:rPr>
        <w:t xml:space="preserve"> основ профессии в рамках различных курсов, включенных в обяз</w:t>
      </w:r>
      <w:r>
        <w:rPr>
          <w:color w:val="000000" w:themeColor="text1"/>
          <w:szCs w:val="24"/>
        </w:rPr>
        <w:t>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профессиональных проб.</w:t>
      </w:r>
    </w:p>
    <w:p w:rsidR="00054CBF" w:rsidRDefault="00054CBF">
      <w:pPr>
        <w:pStyle w:val="ConsPlusNormal"/>
        <w:jc w:val="both"/>
        <w:rPr>
          <w:color w:val="000000" w:themeColor="text1"/>
          <w:szCs w:val="24"/>
        </w:rPr>
      </w:pPr>
    </w:p>
    <w:p w:rsidR="00054CBF" w:rsidRDefault="00644AD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166.4. Организационный раздел.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166.4.1. Кадровое обеспечение.</w:t>
      </w:r>
    </w:p>
    <w:p w:rsidR="00054CBF" w:rsidRDefault="00644AD5">
      <w:pPr>
        <w:pStyle w:val="a3"/>
        <w:spacing w:before="0" w:after="0" w:line="240" w:lineRule="auto"/>
        <w:ind w:right="139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Управление воспитательной работой обеспечивается кадровым составом, включающим руководителя образовательной организации, советник по воспитанию на которого возложен функционал контроля воспитания, классных руководителей. Функционал работников регламентируе</w:t>
      </w:r>
      <w:r>
        <w:rPr>
          <w:rFonts w:ascii="Times New Roman" w:hAnsi="Times New Roman" w:cs="Times New Roman"/>
        </w:rPr>
        <w:t>тся профессиональными стандартами, должностными инструкциями и иными локальными нормативными актами образовательной организации по направлениям деятельности. Реализацию рабочей программы воспитания обеспечивают следующие педагогические работники образовате</w:t>
      </w:r>
      <w:r>
        <w:rPr>
          <w:rFonts w:ascii="Times New Roman" w:hAnsi="Times New Roman" w:cs="Times New Roman"/>
        </w:rPr>
        <w:t xml:space="preserve">льной организации: </w:t>
      </w:r>
    </w:p>
    <w:tbl>
      <w:tblPr>
        <w:tblStyle w:val="a4"/>
        <w:tblW w:w="0" w:type="auto"/>
        <w:tblInd w:w="141" w:type="dxa"/>
        <w:tblLook w:val="04A0"/>
      </w:tblPr>
      <w:tblGrid>
        <w:gridCol w:w="2121"/>
        <w:gridCol w:w="1680"/>
        <w:gridCol w:w="5954"/>
      </w:tblGrid>
      <w:tr w:rsidR="00054CBF">
        <w:tc>
          <w:tcPr>
            <w:tcW w:w="2121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Должность </w:t>
            </w:r>
          </w:p>
        </w:tc>
        <w:tc>
          <w:tcPr>
            <w:tcW w:w="1700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6460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Функционал</w:t>
            </w:r>
          </w:p>
        </w:tc>
      </w:tr>
      <w:tr w:rsidR="00054CBF">
        <w:tc>
          <w:tcPr>
            <w:tcW w:w="2121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700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60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 контроль развития системы организации воспитания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54CBF">
        <w:tc>
          <w:tcPr>
            <w:tcW w:w="2121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Советник по воспитательной работе </w:t>
            </w:r>
          </w:p>
        </w:tc>
        <w:tc>
          <w:tcPr>
            <w:tcW w:w="1700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60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Организует взаимодействие с детскими общественными объединениями. Организует проведение школьных мероприятий, обеспечивает участие обучающихся в муниципальных, </w:t>
            </w:r>
            <w:r>
              <w:rPr>
                <w:rFonts w:ascii="Times New Roman" w:hAnsi="Times New Roman" w:cs="Times New Roman"/>
              </w:rPr>
              <w:lastRenderedPageBreak/>
              <w:t xml:space="preserve">региональных и федеральных мероприятиях. </w:t>
            </w:r>
          </w:p>
        </w:tc>
      </w:tr>
      <w:tr w:rsidR="00054CBF">
        <w:tc>
          <w:tcPr>
            <w:tcW w:w="2121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Классный руководитель</w:t>
            </w:r>
          </w:p>
        </w:tc>
        <w:tc>
          <w:tcPr>
            <w:tcW w:w="1700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460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Организует воспитательную раб</w:t>
            </w:r>
            <w:r>
              <w:rPr>
                <w:rFonts w:ascii="Times New Roman" w:hAnsi="Times New Roman" w:cs="Times New Roman"/>
              </w:rPr>
              <w:t>оту с обучающимися и родителями на уровне классного коллектива.</w:t>
            </w:r>
          </w:p>
        </w:tc>
      </w:tr>
      <w:tr w:rsidR="00054CBF">
        <w:tc>
          <w:tcPr>
            <w:tcW w:w="2121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700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60" w:type="dxa"/>
          </w:tcPr>
          <w:p w:rsidR="00054CBF" w:rsidRDefault="00644AD5">
            <w:pPr>
              <w:pStyle w:val="a3"/>
              <w:spacing w:before="0" w:after="0" w:line="240" w:lineRule="auto"/>
              <w:ind w:left="0" w:right="139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Разрабатывает и обеспечивает реализацию дополнительных общеобразовательных </w:t>
            </w:r>
            <w:proofErr w:type="spellStart"/>
            <w:r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программ.</w:t>
            </w:r>
          </w:p>
        </w:tc>
      </w:tr>
    </w:tbl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166.4.2. Нормативно-методическое обеспечение.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В дан</w:t>
      </w:r>
      <w:r>
        <w:rPr>
          <w:szCs w:val="24"/>
        </w:rPr>
        <w:t>ном разделе могут быть представлены решения на уровне образовательной организации по принятию, внесению изменений в должностные инструкции педагогических работников по вопросам воспитательной деятельности, ведению договорных отношений, сетевой форме органи</w:t>
      </w:r>
      <w:r>
        <w:rPr>
          <w:szCs w:val="24"/>
        </w:rPr>
        <w:t>зации образовательного процесса, сотрудничеству с социальными партнерами, нормативному, методическому обеспечению воспитательной деятельности.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 xml:space="preserve">Представляются ссылки на локальные нормативные акты, в которые вносятся изменения в связи с утверждением рабочей </w:t>
      </w:r>
      <w:r>
        <w:rPr>
          <w:szCs w:val="24"/>
        </w:rPr>
        <w:t>программы воспитания.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Управление качеством воспитательной деятельности в МБОУ «</w:t>
      </w:r>
      <w:proofErr w:type="spellStart"/>
      <w:r>
        <w:rPr>
          <w:rFonts w:ascii="Times New Roman" w:hAnsi="Times New Roman" w:cs="Times New Roman"/>
        </w:rPr>
        <w:t>Красноключинская</w:t>
      </w:r>
      <w:proofErr w:type="spellEnd"/>
      <w:r>
        <w:rPr>
          <w:rFonts w:ascii="Times New Roman" w:hAnsi="Times New Roman" w:cs="Times New Roman"/>
        </w:rPr>
        <w:t xml:space="preserve"> ООШ» связывается, прежде всего, с качеством ее нормативно-правового обеспечения: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Положение о классном руководителе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Положение о постановке детей и семей на ВШУ.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Положение о </w:t>
      </w:r>
      <w:proofErr w:type="spellStart"/>
      <w:r>
        <w:rPr>
          <w:rFonts w:ascii="Times New Roman" w:hAnsi="Times New Roman" w:cs="Times New Roman"/>
        </w:rPr>
        <w:t>внутришкольном</w:t>
      </w:r>
      <w:proofErr w:type="spellEnd"/>
      <w:r>
        <w:rPr>
          <w:rFonts w:ascii="Times New Roman" w:hAnsi="Times New Roman" w:cs="Times New Roman"/>
        </w:rPr>
        <w:t xml:space="preserve"> контроле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Положение о комиссии </w:t>
      </w:r>
      <w:proofErr w:type="gramStart"/>
      <w:r>
        <w:rPr>
          <w:rFonts w:ascii="Times New Roman" w:hAnsi="Times New Roman" w:cs="Times New Roman"/>
        </w:rPr>
        <w:t>по</w:t>
      </w:r>
      <w:proofErr w:type="gramEnd"/>
      <w:r>
        <w:rPr>
          <w:rFonts w:ascii="Times New Roman" w:hAnsi="Times New Roman" w:cs="Times New Roman"/>
        </w:rPr>
        <w:t xml:space="preserve"> урегулировании споров между участниками образовательных отношений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Положение о Совете профилактике правонарушений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Положение о родительском комитете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Положение о психолого-педагогическом консилиуме между </w:t>
      </w:r>
      <w:proofErr w:type="gramStart"/>
      <w:r>
        <w:rPr>
          <w:rFonts w:ascii="Times New Roman" w:hAnsi="Times New Roman" w:cs="Times New Roman"/>
        </w:rPr>
        <w:t>обучающимися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Положение о защите от информации, причиняющей вред здоровью и развитию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Положение о внеурочной деятельности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Положение о школ</w:t>
      </w:r>
      <w:r>
        <w:rPr>
          <w:rFonts w:ascii="Times New Roman" w:hAnsi="Times New Roman" w:cs="Times New Roman"/>
        </w:rPr>
        <w:t>ьном ученическом самоуправлении.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Положение об организации питания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 Календарные планы </w:t>
      </w:r>
      <w:proofErr w:type="gramStart"/>
      <w:r>
        <w:rPr>
          <w:rFonts w:ascii="Times New Roman" w:hAnsi="Times New Roman" w:cs="Times New Roman"/>
        </w:rPr>
        <w:t>воспитательной</w:t>
      </w:r>
      <w:proofErr w:type="gramEnd"/>
      <w:r>
        <w:rPr>
          <w:rFonts w:ascii="Times New Roman" w:hAnsi="Times New Roman" w:cs="Times New Roman"/>
        </w:rPr>
        <w:t xml:space="preserve"> работы по уровням образования.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 Планы </w:t>
      </w:r>
      <w:proofErr w:type="gramStart"/>
      <w:r>
        <w:rPr>
          <w:rFonts w:ascii="Times New Roman" w:hAnsi="Times New Roman" w:cs="Times New Roman"/>
        </w:rPr>
        <w:t>воспитательной</w:t>
      </w:r>
      <w:proofErr w:type="gramEnd"/>
      <w:r>
        <w:rPr>
          <w:rFonts w:ascii="Times New Roman" w:hAnsi="Times New Roman" w:cs="Times New Roman"/>
        </w:rPr>
        <w:t xml:space="preserve"> работы классных руководителей.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 План работы социально-психологической службы. </w:t>
      </w:r>
    </w:p>
    <w:p w:rsidR="00054CBF" w:rsidRDefault="00644AD5">
      <w:pPr>
        <w:pStyle w:val="a3"/>
        <w:spacing w:before="0" w:after="0" w:line="240" w:lineRule="auto"/>
        <w:ind w:right="14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 Д</w:t>
      </w:r>
      <w:r>
        <w:rPr>
          <w:rFonts w:ascii="Times New Roman" w:hAnsi="Times New Roman" w:cs="Times New Roman"/>
        </w:rPr>
        <w:t xml:space="preserve">ополнительные общеобразовательные </w:t>
      </w:r>
      <w:proofErr w:type="spellStart"/>
      <w:r>
        <w:rPr>
          <w:rFonts w:ascii="Times New Roman" w:hAnsi="Times New Roman" w:cs="Times New Roman"/>
        </w:rPr>
        <w:t>общеразвивающие</w:t>
      </w:r>
      <w:proofErr w:type="spellEnd"/>
      <w:r>
        <w:rPr>
          <w:rFonts w:ascii="Times New Roman" w:hAnsi="Times New Roman" w:cs="Times New Roman"/>
        </w:rPr>
        <w:t xml:space="preserve"> программы.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166.4.3. </w:t>
      </w:r>
      <w:proofErr w:type="gramStart"/>
      <w:r>
        <w:rPr>
          <w:color w:val="000000" w:themeColor="text1"/>
          <w:szCs w:val="24"/>
        </w:rPr>
        <w:t>Требования к условиям работы с обучающимися с особыми образовательными потребностями.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166.4.3.1. Данный раздел наполняется конкретными материалами с учетом наличия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с особыми </w:t>
      </w:r>
      <w:r>
        <w:rPr>
          <w:color w:val="000000" w:themeColor="text1"/>
          <w:szCs w:val="24"/>
        </w:rPr>
        <w:t xml:space="preserve">образовательными потребностями. </w:t>
      </w:r>
      <w:proofErr w:type="gramStart"/>
      <w:r>
        <w:rPr>
          <w:color w:val="000000" w:themeColor="text1"/>
          <w:szCs w:val="24"/>
        </w:rPr>
        <w:t>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группы.</w:t>
      </w:r>
      <w:proofErr w:type="gramEnd"/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color w:val="000000" w:themeColor="text1"/>
          <w:szCs w:val="24"/>
        </w:rPr>
        <w:t xml:space="preserve">166.4.3.2. </w:t>
      </w:r>
      <w:r>
        <w:rPr>
          <w:szCs w:val="24"/>
        </w:rPr>
        <w:t xml:space="preserve">В воспитательной работе с категориями </w:t>
      </w:r>
      <w:proofErr w:type="gramStart"/>
      <w:r>
        <w:rPr>
          <w:szCs w:val="24"/>
        </w:rPr>
        <w:t>обучающихся</w:t>
      </w:r>
      <w:proofErr w:type="gramEnd"/>
      <w:r>
        <w:rPr>
          <w:szCs w:val="24"/>
        </w:rPr>
        <w:t>,</w:t>
      </w:r>
      <w:r>
        <w:rPr>
          <w:szCs w:val="24"/>
        </w:rPr>
        <w:t xml:space="preserve"> имеющих особые образовательные потребности: обучающихся с ОВЗ, дачами воспитания обучающихся с особыми образовательными потребностями являются: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налаживание эмоционально-положительного взаимодействия с окружающими для их успешной социальной адаптации и инт</w:t>
      </w:r>
      <w:r>
        <w:rPr>
          <w:szCs w:val="24"/>
        </w:rPr>
        <w:t>еграции в общеобразовательной организации;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построение воспитательной деятельности с учетом индивидуальных особенностей и возможностей к</w:t>
      </w:r>
      <w:r>
        <w:rPr>
          <w:szCs w:val="24"/>
        </w:rPr>
        <w:t>аждого обучающегося;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lastRenderedPageBreak/>
        <w:t xml:space="preserve">166.4.3.3. Особыми задачами воспитания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с особыми образовате</w:t>
      </w:r>
      <w:r>
        <w:rPr>
          <w:color w:val="000000" w:themeColor="text1"/>
          <w:szCs w:val="24"/>
        </w:rPr>
        <w:t>льными потребностями являются: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формирование доброжелательного отношения к обучающимся и их семьям со с</w:t>
      </w:r>
      <w:r>
        <w:rPr>
          <w:color w:val="000000" w:themeColor="text1"/>
          <w:szCs w:val="24"/>
        </w:rPr>
        <w:t>тороны всех участников образовательных отношений;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построение воспитательной деятельности с учетом индивидуальных особенностей и возможностей каждого обучающегося;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обеспечение психолого-педагогической поддержки семей обучающихся, содействие повышению уровня</w:t>
      </w:r>
      <w:r>
        <w:rPr>
          <w:color w:val="000000" w:themeColor="text1"/>
          <w:szCs w:val="24"/>
        </w:rPr>
        <w:t xml:space="preserve"> их педагогической, психологической, медико-социальной компетентности.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166.4.3.4. При организации воспитания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с особыми образовательными потребностями необходимо ориентироваться на: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формирование личности ребенка с особыми образовательными </w:t>
      </w:r>
      <w:r>
        <w:rPr>
          <w:color w:val="000000" w:themeColor="text1"/>
          <w:szCs w:val="24"/>
        </w:rPr>
        <w:t>потребностями с использованием соответствующих возрасту и физическому и (или) психическому состоянию методов воспитания;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создание оптимальных условий совместного воспитания и </w:t>
      </w:r>
      <w:proofErr w:type="gramStart"/>
      <w:r>
        <w:rPr>
          <w:color w:val="000000" w:themeColor="text1"/>
          <w:szCs w:val="24"/>
        </w:rPr>
        <w:t>обучения</w:t>
      </w:r>
      <w:proofErr w:type="gramEnd"/>
      <w:r>
        <w:rPr>
          <w:color w:val="000000" w:themeColor="text1"/>
          <w:szCs w:val="24"/>
        </w:rPr>
        <w:t xml:space="preserve"> обучающихся с особыми образовательными потребностями и других обучающихс</w:t>
      </w:r>
      <w:r>
        <w:rPr>
          <w:color w:val="000000" w:themeColor="text1"/>
          <w:szCs w:val="24"/>
        </w:rPr>
        <w:t>я с использованием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личностно-ориентированный подход в организации всех видов деятельности о</w:t>
      </w:r>
      <w:r>
        <w:rPr>
          <w:color w:val="000000" w:themeColor="text1"/>
          <w:szCs w:val="24"/>
        </w:rPr>
        <w:t>бучающихся с особыми образовательными потребностями.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166.4.4. Система поощрения социальной успешности и проявлений активной жизненной позиции обучающихся.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166.4.4.1. </w:t>
      </w:r>
      <w:proofErr w:type="gramStart"/>
      <w:r>
        <w:rPr>
          <w:color w:val="000000" w:themeColor="text1"/>
          <w:szCs w:val="24"/>
        </w:rPr>
        <w:t>Система поощрения проявлений активной жизненной позиции и социальной успешности обучающихс</w:t>
      </w:r>
      <w:r>
        <w:rPr>
          <w:color w:val="000000" w:themeColor="text1"/>
          <w:szCs w:val="24"/>
        </w:rPr>
        <w:t>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  <w:proofErr w:type="gramEnd"/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166.4.4.2. Система проявлений активной жизненной позиции и поощрения с</w:t>
      </w:r>
      <w:r>
        <w:rPr>
          <w:color w:val="000000" w:themeColor="text1"/>
          <w:szCs w:val="24"/>
        </w:rPr>
        <w:t>оциальной успешности обучающихся строится на принципах: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соответствия процедур награждения укладу общеоб</w:t>
      </w:r>
      <w:r>
        <w:rPr>
          <w:color w:val="000000" w:themeColor="text1"/>
          <w:szCs w:val="24"/>
        </w:rPr>
        <w:t>разовательной организации, качеству воспитывающей среды, символике общеобразовательной организации;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</w:t>
      </w:r>
      <w:r>
        <w:rPr>
          <w:color w:val="000000" w:themeColor="text1"/>
          <w:szCs w:val="24"/>
        </w:rPr>
        <w:t>вости при выдвижении кандидатур);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регулирования частоты награждений (недопущение избыточности в поощрениях, чрезмерно больших групп поощряемых и другое);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сочетания индивидуального и коллективного поощрения (использование индивидуальных и коллективных награ</w:t>
      </w:r>
      <w:r>
        <w:rPr>
          <w:color w:val="000000" w:themeColor="text1"/>
          <w:szCs w:val="24"/>
        </w:rPr>
        <w:t xml:space="preserve">д дает возможность 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>
        <w:rPr>
          <w:color w:val="000000" w:themeColor="text1"/>
          <w:szCs w:val="24"/>
        </w:rPr>
        <w:t>обучающимися</w:t>
      </w:r>
      <w:proofErr w:type="gramEnd"/>
      <w:r>
        <w:rPr>
          <w:color w:val="000000" w:themeColor="text1"/>
          <w:szCs w:val="24"/>
        </w:rPr>
        <w:t>, получившими и не получившими награды);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привлечения к участию в системе поощрений на всех стадиях родителей (з</w:t>
      </w:r>
      <w:r>
        <w:rPr>
          <w:color w:val="000000" w:themeColor="text1"/>
          <w:szCs w:val="24"/>
        </w:rPr>
        <w:t>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spellStart"/>
      <w:r>
        <w:rPr>
          <w:color w:val="000000" w:themeColor="text1"/>
          <w:szCs w:val="24"/>
        </w:rPr>
        <w:t>дифференцированности</w:t>
      </w:r>
      <w:proofErr w:type="spellEnd"/>
      <w:r>
        <w:rPr>
          <w:color w:val="000000" w:themeColor="text1"/>
          <w:szCs w:val="24"/>
        </w:rPr>
        <w:t xml:space="preserve"> поощрений (наличие уровней и типов наград позволя</w:t>
      </w:r>
      <w:r>
        <w:rPr>
          <w:color w:val="000000" w:themeColor="text1"/>
          <w:szCs w:val="24"/>
        </w:rPr>
        <w:t>ет продлить стимулирующее действие системы поощрения).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166.4.4.3. Формы поощрения проявлений активной жизненной позиции обучающихся и социальной успешности: индивидуальные и групповые </w:t>
      </w:r>
      <w:proofErr w:type="spellStart"/>
      <w:r>
        <w:rPr>
          <w:color w:val="000000" w:themeColor="text1"/>
          <w:szCs w:val="24"/>
        </w:rPr>
        <w:t>портфолио</w:t>
      </w:r>
      <w:proofErr w:type="spellEnd"/>
      <w:r>
        <w:rPr>
          <w:color w:val="000000" w:themeColor="text1"/>
          <w:szCs w:val="24"/>
        </w:rPr>
        <w:t>, рейтинги, благотворительная поддержка.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lastRenderedPageBreak/>
        <w:t xml:space="preserve">166.4.4.4. Ведение </w:t>
      </w:r>
      <w:proofErr w:type="spellStart"/>
      <w:r>
        <w:rPr>
          <w:color w:val="000000" w:themeColor="text1"/>
          <w:szCs w:val="24"/>
        </w:rPr>
        <w:t>портфолио</w:t>
      </w:r>
      <w:proofErr w:type="spellEnd"/>
      <w:r>
        <w:rPr>
          <w:color w:val="000000" w:themeColor="text1"/>
          <w:szCs w:val="24"/>
        </w:rPr>
        <w:t xml:space="preserve"> отражает деятельность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при ее организации и регулярном поощрении классными руководителями, поддержке родителями (законными представителями), фиксирующих достижения обучающегося.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spellStart"/>
      <w:r>
        <w:rPr>
          <w:color w:val="000000" w:themeColor="text1"/>
          <w:szCs w:val="24"/>
        </w:rPr>
        <w:t>Портфолио</w:t>
      </w:r>
      <w:proofErr w:type="spellEnd"/>
      <w:r>
        <w:rPr>
          <w:color w:val="000000" w:themeColor="text1"/>
          <w:szCs w:val="24"/>
        </w:rPr>
        <w:t xml:space="preserve"> может включать признания личностных достижений,</w:t>
      </w:r>
      <w:r>
        <w:rPr>
          <w:color w:val="000000" w:themeColor="text1"/>
          <w:szCs w:val="24"/>
        </w:rPr>
        <w:t xml:space="preserve"> достижений в группе, участия в деятельности (грамоты, поощрительные письма, фотографии призов, фото изделий, работ и другого, участвовавшего в конкурсах). Кроме индивидуального </w:t>
      </w:r>
      <w:proofErr w:type="spellStart"/>
      <w:r>
        <w:rPr>
          <w:color w:val="000000" w:themeColor="text1"/>
          <w:szCs w:val="24"/>
        </w:rPr>
        <w:t>портфолио</w:t>
      </w:r>
      <w:proofErr w:type="spellEnd"/>
      <w:r>
        <w:rPr>
          <w:color w:val="000000" w:themeColor="text1"/>
          <w:szCs w:val="24"/>
        </w:rPr>
        <w:t xml:space="preserve"> возможно ведение </w:t>
      </w:r>
      <w:proofErr w:type="spellStart"/>
      <w:r>
        <w:rPr>
          <w:color w:val="000000" w:themeColor="text1"/>
          <w:szCs w:val="24"/>
        </w:rPr>
        <w:t>портфолио</w:t>
      </w:r>
      <w:proofErr w:type="spellEnd"/>
      <w:r>
        <w:rPr>
          <w:color w:val="000000" w:themeColor="text1"/>
          <w:szCs w:val="24"/>
        </w:rPr>
        <w:t xml:space="preserve"> класса.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166.4.4.5. Рейтинги формируются ч</w:t>
      </w:r>
      <w:r>
        <w:rPr>
          <w:color w:val="000000" w:themeColor="text1"/>
          <w:szCs w:val="24"/>
        </w:rPr>
        <w:t>ерез размещение имен (фамилий) обучающихся или названий (номеров) групп обучающихся, классов в последовательности, определяемой их успешностью, достижениями.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166.4.4.6. Благотворительная поддержка обучающихся, групп обучающихся (классов) может заключаться </w:t>
      </w:r>
      <w:r>
        <w:rPr>
          <w:color w:val="000000" w:themeColor="text1"/>
          <w:szCs w:val="24"/>
        </w:rPr>
        <w:t>в материальной поддержке проведения в образовательной организации воспитательных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</w:t>
      </w:r>
      <w:r>
        <w:rPr>
          <w:color w:val="000000" w:themeColor="text1"/>
          <w:szCs w:val="24"/>
        </w:rPr>
        <w:t>хся, семей, педагогических работников.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Благотворительность предусматривает публичную презентацию благотворителей и их деятельности.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166.4.4.7. Использование рейтингов, их форма, публичность, привлечение благотворителей, в том числе из социальных партнеров,</w:t>
      </w:r>
      <w:r>
        <w:rPr>
          <w:color w:val="000000" w:themeColor="text1"/>
          <w:szCs w:val="24"/>
        </w:rPr>
        <w:t xml:space="preserve"> их статус, акции, деятельность должны соответствовать укладу общеобразовательной организации, целям, задачам, традициям воспитания, согласовываться с представителями родительского сообщества во избежание деструктивного воздействия на взаимоотношения в обр</w:t>
      </w:r>
      <w:r>
        <w:rPr>
          <w:color w:val="000000" w:themeColor="text1"/>
          <w:szCs w:val="24"/>
        </w:rPr>
        <w:t>азовательной организации.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166.4.5. 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основного общего образования, установленными ФГОС ООО.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Основным м</w:t>
      </w:r>
      <w:r>
        <w:rPr>
          <w:color w:val="000000" w:themeColor="text1"/>
          <w:szCs w:val="24"/>
        </w:rPr>
        <w:t>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Плани</w:t>
      </w:r>
      <w:r>
        <w:rPr>
          <w:color w:val="000000" w:themeColor="text1"/>
          <w:szCs w:val="24"/>
        </w:rPr>
        <w:t xml:space="preserve">рование анализа воспитательного процесса включается в календарный план </w:t>
      </w:r>
      <w:proofErr w:type="gramStart"/>
      <w:r>
        <w:rPr>
          <w:color w:val="000000" w:themeColor="text1"/>
          <w:szCs w:val="24"/>
        </w:rPr>
        <w:t>воспитательной</w:t>
      </w:r>
      <w:proofErr w:type="gramEnd"/>
      <w:r>
        <w:rPr>
          <w:color w:val="000000" w:themeColor="text1"/>
          <w:szCs w:val="24"/>
        </w:rPr>
        <w:t xml:space="preserve"> работы.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166.4.6. Основные принципы самоанализа </w:t>
      </w:r>
      <w:proofErr w:type="gramStart"/>
      <w:r>
        <w:rPr>
          <w:color w:val="000000" w:themeColor="text1"/>
          <w:szCs w:val="24"/>
        </w:rPr>
        <w:t>воспитательной</w:t>
      </w:r>
      <w:proofErr w:type="gramEnd"/>
      <w:r>
        <w:rPr>
          <w:color w:val="000000" w:themeColor="text1"/>
          <w:szCs w:val="24"/>
        </w:rPr>
        <w:t xml:space="preserve"> работы: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взаимное уважение всех участников образовательных отношений;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приоритет анализа сущностных сторон вос</w:t>
      </w:r>
      <w:r>
        <w:rPr>
          <w:color w:val="000000" w:themeColor="text1"/>
          <w:szCs w:val="24"/>
        </w:rPr>
        <w:t xml:space="preserve">питания ориентирует на </w:t>
      </w:r>
      <w:proofErr w:type="gramStart"/>
      <w:r>
        <w:rPr>
          <w:color w:val="000000" w:themeColor="text1"/>
          <w:szCs w:val="24"/>
        </w:rPr>
        <w:t>изучение</w:t>
      </w:r>
      <w:proofErr w:type="gramEnd"/>
      <w:r>
        <w:rPr>
          <w:color w:val="000000" w:themeColor="text1"/>
          <w:szCs w:val="24"/>
        </w:rPr>
        <w:t xml:space="preserve">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</w:t>
      </w:r>
      <w:r>
        <w:rPr>
          <w:color w:val="000000" w:themeColor="text1"/>
          <w:szCs w:val="24"/>
        </w:rPr>
        <w:t>имися и родителями;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</w:t>
      </w:r>
      <w:r>
        <w:rPr>
          <w:color w:val="000000" w:themeColor="text1"/>
          <w:szCs w:val="24"/>
        </w:rPr>
        <w:t>вания воспитательной работы, подбора видов, форм и содержания совместной деятельности с обучающимися, коллегами, социальными партнерами);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распределенная ответственность за результаты личностного развития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ориентирует на понимание того, что </w:t>
      </w:r>
      <w:r>
        <w:rPr>
          <w:color w:val="000000" w:themeColor="text1"/>
          <w:szCs w:val="24"/>
        </w:rPr>
        <w:t>личностное развитие -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166.4.7. Основные направления анализа во</w:t>
      </w:r>
      <w:r>
        <w:rPr>
          <w:color w:val="000000" w:themeColor="text1"/>
          <w:szCs w:val="24"/>
        </w:rPr>
        <w:t>спитательного процесса (предложенные направления можно уточнять, корректировать, исходя из особенностей уклада, традиций, ресурсов образовательной организации, контингента обучающихся и другого).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166.4.7.1. Результаты воспитания, социализации и саморазвити</w:t>
      </w:r>
      <w:r>
        <w:rPr>
          <w:color w:val="000000" w:themeColor="text1"/>
          <w:szCs w:val="24"/>
        </w:rPr>
        <w:t xml:space="preserve">я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>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166.4.7.1.1. Критерием, на основе которого осуществляется данный анализ, является динамика личностного развития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в каждом классе.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lastRenderedPageBreak/>
        <w:t>Анализ проводится классными руководителями вместе с советником директора по воспитанию,  с последующ</w:t>
      </w:r>
      <w:r>
        <w:rPr>
          <w:color w:val="000000" w:themeColor="text1"/>
          <w:szCs w:val="24"/>
        </w:rPr>
        <w:t>им обсуждением результатов на методическом объединении классных руководителей или педагогическом совете.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166.4.7.1.2. Основным способом получения информации о результатах воспитания, социализации и саморазвития обучающихся является педагогическое наблюдени</w:t>
      </w:r>
      <w:r>
        <w:rPr>
          <w:color w:val="000000" w:themeColor="text1"/>
          <w:szCs w:val="24"/>
        </w:rPr>
        <w:t>е.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166.4.7.1.3. Внимание педагогических работников сосредоточивается на решение вопросов: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проблемы, затруднения в личностном развитии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 xml:space="preserve"> удалось решить за прошедший учебный год;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проблемы, затруднения решить не удалось и почему;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новые проблемы, тру</w:t>
      </w:r>
      <w:r>
        <w:rPr>
          <w:color w:val="000000" w:themeColor="text1"/>
          <w:szCs w:val="24"/>
        </w:rPr>
        <w:t>дности, над которыми предстоит работать педагогическому коллективу.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166.4.7.2. Состояние совместной деятельности обучающихся и взрослых.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166.4.7.2.1. Критерием, на основе которого осуществляется данный анализ, является наличие интересной, событийно насыщен</w:t>
      </w:r>
      <w:r>
        <w:rPr>
          <w:color w:val="000000" w:themeColor="text1"/>
          <w:szCs w:val="24"/>
        </w:rPr>
        <w:t>ной и личностно развивающей совместной деятельности обучающихся и взрослых.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166.4.7.2.2. Анализ проводится советником директора по воспитанию, классными руководителями с привлечением актива родителей (законных представителей) обучающихся, совета обучающихс</w:t>
      </w:r>
      <w:r>
        <w:rPr>
          <w:color w:val="000000" w:themeColor="text1"/>
          <w:szCs w:val="24"/>
        </w:rPr>
        <w:t>я.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166.4.7.2.3.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</w:t>
      </w:r>
      <w:r>
        <w:rPr>
          <w:color w:val="000000" w:themeColor="text1"/>
          <w:szCs w:val="24"/>
        </w:rPr>
        <w:t>и, представителями совета обучающихся.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166.4.7.2.4. Результаты обсуждаются на заседании методических объединений классных руководителей или педагогическом совете.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166.4.7.2.5. Внимание сосредотачивается на вопросах, связанных с качеством </w:t>
      </w:r>
      <w:proofErr w:type="gramStart"/>
      <w:r>
        <w:rPr>
          <w:color w:val="000000" w:themeColor="text1"/>
          <w:szCs w:val="24"/>
        </w:rPr>
        <w:t>проделанной</w:t>
      </w:r>
      <w:proofErr w:type="gramEnd"/>
      <w:r>
        <w:rPr>
          <w:color w:val="000000" w:themeColor="text1"/>
          <w:szCs w:val="24"/>
        </w:rPr>
        <w:t xml:space="preserve"> работы</w:t>
      </w:r>
      <w:r>
        <w:rPr>
          <w:color w:val="000000" w:themeColor="text1"/>
          <w:szCs w:val="24"/>
        </w:rPr>
        <w:t>: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реализации воспитательного потенциала урочной деятельности;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организуемой внеурочной деятельности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>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деятельности классных руководителей и их классов;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проводимых общешкольных основных дел, мероприятий;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внешкольных мероприятий;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создания и поддерж</w:t>
      </w:r>
      <w:r>
        <w:rPr>
          <w:color w:val="000000" w:themeColor="text1"/>
          <w:szCs w:val="24"/>
        </w:rPr>
        <w:t>ки предметно-пространственной среды;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взаимодействия с родительским сообществом;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деятельности ученического самоуправления;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деятельности по профилактике и безопасности;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реализации потенциала социального партнерства;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деятельности по профориентации </w:t>
      </w:r>
      <w:proofErr w:type="gramStart"/>
      <w:r>
        <w:rPr>
          <w:color w:val="000000" w:themeColor="text1"/>
          <w:szCs w:val="24"/>
        </w:rPr>
        <w:t>обучающихся</w:t>
      </w:r>
      <w:proofErr w:type="gramEnd"/>
      <w:r>
        <w:rPr>
          <w:color w:val="000000" w:themeColor="text1"/>
          <w:szCs w:val="24"/>
        </w:rPr>
        <w:t>;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и другие по дополнительным модулям.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166.4.7.2.6. 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054CBF" w:rsidRDefault="00644AD5">
      <w:pPr>
        <w:pStyle w:val="ConsPlusNormal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166.4.7.2.7. Итоги самоанализа оформляются в виде отчета, составляемого с </w:t>
      </w:r>
      <w:r>
        <w:rPr>
          <w:color w:val="000000" w:themeColor="text1"/>
          <w:szCs w:val="24"/>
        </w:rPr>
        <w:t>советником директора по воспитательной работе  в конце учебного года, рассматриваются и утверждаются педагогическим советом или иным коллегиальным органом управления в общеобразовательной организации.</w:t>
      </w:r>
    </w:p>
    <w:p w:rsidR="00054CBF" w:rsidRDefault="00054CBF">
      <w:pPr>
        <w:pStyle w:val="ConsPlusNormal"/>
        <w:jc w:val="both"/>
        <w:rPr>
          <w:color w:val="000000" w:themeColor="text1"/>
          <w:szCs w:val="24"/>
        </w:rPr>
      </w:pPr>
    </w:p>
    <w:p w:rsidR="00054CBF" w:rsidRDefault="00054CBF">
      <w:pPr>
        <w:rPr>
          <w:color w:val="000000" w:themeColor="text1"/>
        </w:rPr>
      </w:pPr>
    </w:p>
    <w:p w:rsidR="00054CBF" w:rsidRDefault="00054CBF">
      <w:pPr>
        <w:rPr>
          <w:color w:val="000000" w:themeColor="text1"/>
        </w:rPr>
      </w:pPr>
    </w:p>
    <w:p w:rsidR="00054CBF" w:rsidRDefault="00054CBF">
      <w:pPr>
        <w:rPr>
          <w:color w:val="000000" w:themeColor="text1"/>
        </w:rPr>
      </w:pPr>
    </w:p>
    <w:p w:rsidR="00054CBF" w:rsidRDefault="00054CBF">
      <w:pPr>
        <w:rPr>
          <w:color w:val="000000" w:themeColor="text1"/>
        </w:rPr>
      </w:pPr>
      <w:bookmarkStart w:id="1" w:name="_GoBack"/>
      <w:bookmarkEnd w:id="1"/>
    </w:p>
    <w:p w:rsidR="00054CBF" w:rsidRDefault="00644AD5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 xml:space="preserve">Федеральный календарный план </w:t>
      </w:r>
      <w:proofErr w:type="gramStart"/>
      <w:r>
        <w:rPr>
          <w:rFonts w:ascii="Times New Roman" w:hAnsi="Times New Roman" w:cs="Times New Roman"/>
          <w:szCs w:val="24"/>
        </w:rPr>
        <w:t>воспитательной</w:t>
      </w:r>
      <w:proofErr w:type="gramEnd"/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работы.</w:t>
      </w:r>
    </w:p>
    <w:p w:rsidR="00054CBF" w:rsidRDefault="00644AD5">
      <w:pPr>
        <w:pStyle w:val="ConsPlusNormal"/>
        <w:ind w:firstLine="540"/>
        <w:jc w:val="both"/>
        <w:rPr>
          <w:rFonts w:eastAsia="SimSun"/>
          <w:szCs w:val="24"/>
        </w:rPr>
      </w:pPr>
      <w:proofErr w:type="gramStart"/>
      <w:r>
        <w:rPr>
          <w:rFonts w:eastAsia="SimSun"/>
          <w:szCs w:val="24"/>
        </w:rPr>
        <w:t xml:space="preserve">В соответствии с Рабочей программой воспитания МБОУ </w:t>
      </w:r>
      <w:r>
        <w:rPr>
          <w:rFonts w:eastAsia="SimSun"/>
          <w:szCs w:val="24"/>
        </w:rPr>
        <w:t>«</w:t>
      </w:r>
      <w:proofErr w:type="spellStart"/>
      <w:r>
        <w:rPr>
          <w:rFonts w:eastAsia="SimSun"/>
          <w:szCs w:val="24"/>
        </w:rPr>
        <w:t>Красноключинская</w:t>
      </w:r>
      <w:proofErr w:type="spellEnd"/>
      <w:r>
        <w:rPr>
          <w:rFonts w:eastAsia="SimSun"/>
          <w:szCs w:val="24"/>
        </w:rPr>
        <w:t xml:space="preserve"> О</w:t>
      </w:r>
      <w:r>
        <w:rPr>
          <w:rFonts w:eastAsia="SimSun"/>
          <w:szCs w:val="24"/>
        </w:rPr>
        <w:t>ОШ</w:t>
      </w:r>
      <w:r>
        <w:rPr>
          <w:rFonts w:eastAsia="SimSun"/>
          <w:szCs w:val="24"/>
        </w:rPr>
        <w:t>»</w:t>
      </w:r>
      <w:r>
        <w:rPr>
          <w:rFonts w:eastAsia="SimSun"/>
          <w:szCs w:val="24"/>
        </w:rPr>
        <w:t xml:space="preserve"> на 2026-2027 гг. в центре воспитательного процесса находится личностное развитие обучающихся, формирование у них системных знаний о различных аспектах развития России и мира</w:t>
      </w:r>
      <w:r>
        <w:rPr>
          <w:rFonts w:eastAsia="SimSun"/>
          <w:szCs w:val="24"/>
        </w:rPr>
        <w:t>, приобщение к российским традиционным духовным ценностям, правилам и нормам поведения в российском обществе, формирование у них основ российской идентичности, ценностных установок и социально-значимых качеств личности;</w:t>
      </w:r>
      <w:proofErr w:type="gramEnd"/>
      <w:r>
        <w:rPr>
          <w:rFonts w:eastAsia="SimSun"/>
          <w:szCs w:val="24"/>
        </w:rPr>
        <w:t xml:space="preserve"> их активное участие в социально-знач</w:t>
      </w:r>
      <w:r>
        <w:rPr>
          <w:rFonts w:eastAsia="SimSun"/>
          <w:szCs w:val="24"/>
        </w:rPr>
        <w:t xml:space="preserve">имой деятельности. </w:t>
      </w:r>
    </w:p>
    <w:p w:rsidR="00054CBF" w:rsidRDefault="00644AD5">
      <w:pPr>
        <w:pStyle w:val="ConsPlusNormal"/>
        <w:ind w:firstLine="540"/>
        <w:jc w:val="both"/>
        <w:rPr>
          <w:rFonts w:eastAsia="SimSun"/>
          <w:szCs w:val="24"/>
        </w:rPr>
      </w:pPr>
      <w:r>
        <w:rPr>
          <w:rFonts w:eastAsia="SimSun"/>
          <w:b/>
          <w:bCs/>
          <w:szCs w:val="24"/>
        </w:rPr>
        <w:t>Цель плана воспитательной работы</w:t>
      </w:r>
      <w:r>
        <w:rPr>
          <w:rFonts w:eastAsia="SimSun"/>
          <w:szCs w:val="24"/>
        </w:rPr>
        <w:t xml:space="preserve"> на 2026-2027 гг.: обеспечение позитивной динамики развития личности ребенка посредством вовлечения его в </w:t>
      </w:r>
      <w:proofErr w:type="spellStart"/>
      <w:r>
        <w:rPr>
          <w:rFonts w:eastAsia="SimSun"/>
          <w:szCs w:val="24"/>
        </w:rPr>
        <w:t>социальнозначимую</w:t>
      </w:r>
      <w:proofErr w:type="spellEnd"/>
      <w:r>
        <w:rPr>
          <w:rFonts w:eastAsia="SimSun"/>
          <w:szCs w:val="24"/>
        </w:rPr>
        <w:t xml:space="preserve"> деятельность школы. </w:t>
      </w:r>
    </w:p>
    <w:p w:rsidR="00054CBF" w:rsidRDefault="00644AD5">
      <w:pPr>
        <w:pStyle w:val="ConsPlusNormal"/>
        <w:ind w:firstLine="54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Задачи:</w:t>
      </w:r>
    </w:p>
    <w:p w:rsidR="00054CBF" w:rsidRDefault="00644AD5">
      <w:pPr>
        <w:pStyle w:val="ConsPlusNormal"/>
        <w:numPr>
          <w:ilvl w:val="0"/>
          <w:numId w:val="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Интеграция содержания различных видов деятельности </w:t>
      </w:r>
      <w:r>
        <w:rPr>
          <w:rFonts w:eastAsia="SimSun"/>
          <w:szCs w:val="24"/>
        </w:rPr>
        <w:t xml:space="preserve">обучающихся на основе системности, целесообразности и не шаблонности воспитательной работы; </w:t>
      </w:r>
    </w:p>
    <w:p w:rsidR="00054CBF" w:rsidRDefault="00644AD5">
      <w:pPr>
        <w:pStyle w:val="ConsPlusNormal"/>
        <w:ind w:left="600"/>
        <w:jc w:val="both"/>
        <w:rPr>
          <w:szCs w:val="24"/>
        </w:rPr>
      </w:pPr>
      <w:r>
        <w:rPr>
          <w:rFonts w:eastAsia="SimSun"/>
          <w:szCs w:val="24"/>
        </w:rPr>
        <w:t>2) Развитие и расширение сфер ответственности ученического самоуправления, как основы социализации, социальной адаптации, творческого развития каждого обучающегося</w:t>
      </w:r>
      <w:r>
        <w:rPr>
          <w:rFonts w:eastAsia="SimSun"/>
          <w:szCs w:val="24"/>
        </w:rPr>
        <w:t xml:space="preserve">; </w:t>
      </w:r>
    </w:p>
    <w:p w:rsidR="00054CBF" w:rsidRDefault="00644AD5">
      <w:pPr>
        <w:pStyle w:val="ConsPlusNormal"/>
        <w:ind w:left="600"/>
        <w:jc w:val="both"/>
        <w:rPr>
          <w:szCs w:val="24"/>
        </w:rPr>
      </w:pPr>
      <w:r>
        <w:rPr>
          <w:rFonts w:eastAsia="SimSun"/>
          <w:szCs w:val="24"/>
        </w:rPr>
        <w:t xml:space="preserve">3) Педагогическая поддержка деятельности детских общественных организаций (РДШ); </w:t>
      </w:r>
    </w:p>
    <w:p w:rsidR="00054CBF" w:rsidRDefault="00644AD5">
      <w:pPr>
        <w:pStyle w:val="ConsPlusNormal"/>
        <w:ind w:left="600"/>
        <w:jc w:val="both"/>
        <w:rPr>
          <w:szCs w:val="24"/>
        </w:rPr>
      </w:pPr>
      <w:r>
        <w:rPr>
          <w:rFonts w:eastAsia="SimSun"/>
          <w:szCs w:val="24"/>
        </w:rPr>
        <w:t xml:space="preserve">4) Создание благоприятных условий для развития социально значимых отношений обучающихся как в классах, так и рамках образовательной организацией в целом; </w:t>
      </w:r>
    </w:p>
    <w:p w:rsidR="00054CBF" w:rsidRDefault="00644AD5">
      <w:pPr>
        <w:pStyle w:val="ConsPlusNormal"/>
        <w:ind w:left="60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5) Инициирование</w:t>
      </w:r>
      <w:r>
        <w:rPr>
          <w:rFonts w:eastAsia="SimSun"/>
          <w:szCs w:val="24"/>
        </w:rPr>
        <w:t xml:space="preserve"> и поддержка участия классов в общешкольных ключевых делах, оказание необходимой помощи </w:t>
      </w:r>
      <w:proofErr w:type="gramStart"/>
      <w:r>
        <w:rPr>
          <w:rFonts w:eastAsia="SimSun"/>
          <w:szCs w:val="24"/>
        </w:rPr>
        <w:t>обучающимся</w:t>
      </w:r>
      <w:proofErr w:type="gramEnd"/>
      <w:r>
        <w:rPr>
          <w:rFonts w:eastAsia="SimSun"/>
          <w:szCs w:val="24"/>
        </w:rPr>
        <w:t xml:space="preserve"> в их подготовке, проведении и анализе; </w:t>
      </w:r>
    </w:p>
    <w:p w:rsidR="00054CBF" w:rsidRDefault="00644AD5">
      <w:pPr>
        <w:pStyle w:val="ConsPlusNormal"/>
        <w:ind w:left="60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6) Реализация воспитательных возможностей дополнительного образования и программ внеурочной деятельности; </w:t>
      </w:r>
    </w:p>
    <w:p w:rsidR="00054CBF" w:rsidRDefault="00644AD5">
      <w:pPr>
        <w:pStyle w:val="ConsPlusNormal"/>
        <w:ind w:left="60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7) Развит</w:t>
      </w:r>
      <w:r>
        <w:rPr>
          <w:rFonts w:eastAsia="SimSun"/>
          <w:szCs w:val="24"/>
        </w:rPr>
        <w:t xml:space="preserve">ие ценностного отношения обучающихся и педагогов к своему здоровью посредством участия ВФСК ГТО; </w:t>
      </w:r>
    </w:p>
    <w:p w:rsidR="00054CBF" w:rsidRDefault="00644AD5">
      <w:pPr>
        <w:pStyle w:val="ConsPlusNormal"/>
        <w:ind w:left="60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8) Формирование опыта ведения здорового образа жизни и заботы о здоровье других людей; </w:t>
      </w:r>
    </w:p>
    <w:p w:rsidR="00054CBF" w:rsidRDefault="00644AD5">
      <w:pPr>
        <w:pStyle w:val="ConsPlusNormal"/>
        <w:ind w:left="60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9) Повышение ответственности педагогического коллектива за эффективнос</w:t>
      </w:r>
      <w:r>
        <w:rPr>
          <w:rFonts w:eastAsia="SimSun"/>
          <w:szCs w:val="24"/>
        </w:rPr>
        <w:t xml:space="preserve">ть и качество подготовки одаренных учащихся; </w:t>
      </w:r>
    </w:p>
    <w:p w:rsidR="00054CBF" w:rsidRDefault="00644AD5">
      <w:pPr>
        <w:pStyle w:val="ConsPlusNormal"/>
        <w:ind w:left="60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10) Активизация работы по </w:t>
      </w:r>
      <w:proofErr w:type="spellStart"/>
      <w:r>
        <w:rPr>
          <w:rFonts w:eastAsia="SimSun"/>
          <w:szCs w:val="24"/>
        </w:rPr>
        <w:t>формированнию</w:t>
      </w:r>
      <w:proofErr w:type="spellEnd"/>
      <w:r>
        <w:rPr>
          <w:rFonts w:eastAsia="SimSun"/>
          <w:szCs w:val="24"/>
        </w:rPr>
        <w:t xml:space="preserve"> команды педагогов, решающих проектные задачи, повышение их компетентность в данном направлении; </w:t>
      </w:r>
    </w:p>
    <w:p w:rsidR="00054CBF" w:rsidRDefault="00644AD5">
      <w:pPr>
        <w:pStyle w:val="ConsPlusNormal"/>
        <w:ind w:left="600"/>
        <w:jc w:val="both"/>
        <w:rPr>
          <w:rFonts w:eastAsia="SimSun"/>
          <w:szCs w:val="24"/>
        </w:rPr>
      </w:pPr>
      <w:proofErr w:type="gramStart"/>
      <w:r>
        <w:rPr>
          <w:rFonts w:eastAsia="SimSun"/>
          <w:szCs w:val="24"/>
        </w:rPr>
        <w:t xml:space="preserve">11) Внедрение лучших практик сопровождения, наставничества и шефства для обучающихся, осуществляющих образовательную деятельность по дополнительным образовательным программам в рамках внеурочной деятельности; </w:t>
      </w:r>
      <w:proofErr w:type="gramEnd"/>
    </w:p>
    <w:p w:rsidR="00054CBF" w:rsidRDefault="00644AD5">
      <w:pPr>
        <w:pStyle w:val="ConsPlusNormal"/>
        <w:ind w:left="60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12) Активизация работы родительских комитетов </w:t>
      </w:r>
      <w:r>
        <w:rPr>
          <w:rFonts w:eastAsia="SimSun"/>
          <w:szCs w:val="24"/>
        </w:rPr>
        <w:t>классов, участвующих в управлении образовательной организацией в решении вопросов воспитания и обучения обучающихся.</w:t>
      </w:r>
    </w:p>
    <w:p w:rsidR="00054CBF" w:rsidRDefault="00644AD5">
      <w:pPr>
        <w:pStyle w:val="ConsPlusNormal"/>
        <w:ind w:left="60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Реализация этих задач предполагает: </w:t>
      </w:r>
    </w:p>
    <w:p w:rsidR="00054CBF" w:rsidRDefault="00644AD5">
      <w:pPr>
        <w:pStyle w:val="ConsPlusNormal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1.</w:t>
      </w:r>
      <w:r>
        <w:rPr>
          <w:rFonts w:eastAsia="SimSun"/>
          <w:szCs w:val="24"/>
        </w:rPr>
        <w:t>Создание единой воспитательной атмосферы школы, которая способствует успешной социализации и личност</w:t>
      </w:r>
      <w:r>
        <w:rPr>
          <w:rFonts w:eastAsia="SimSun"/>
          <w:szCs w:val="24"/>
        </w:rPr>
        <w:t xml:space="preserve">ному развитию ребенка, педагога, родителя в условиях реализации ФГОС. </w:t>
      </w:r>
    </w:p>
    <w:p w:rsidR="00054CBF" w:rsidRDefault="00644AD5">
      <w:pPr>
        <w:pStyle w:val="ConsPlusNormal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2. Создание благоприятных условий и возможностей для полноценного развития личности, для охраны здоровья и жизни детей; </w:t>
      </w:r>
    </w:p>
    <w:p w:rsidR="00054CBF" w:rsidRDefault="00644AD5">
      <w:pPr>
        <w:pStyle w:val="ConsPlusNormal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3. Создание условий проявления и мотивации творческой активности</w:t>
      </w:r>
      <w:r>
        <w:rPr>
          <w:rFonts w:eastAsia="SimSun"/>
          <w:szCs w:val="24"/>
        </w:rPr>
        <w:t xml:space="preserve"> воспитанников в различных сферах социально значимой деятельности; </w:t>
      </w:r>
    </w:p>
    <w:p w:rsidR="00054CBF" w:rsidRDefault="00644AD5">
      <w:pPr>
        <w:pStyle w:val="ConsPlusNormal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4. Развитие системы непрерывного образования; преемственность уровней и ступеней образования; поддержка исследовательской и проектной деятельности; </w:t>
      </w:r>
    </w:p>
    <w:p w:rsidR="00054CBF" w:rsidRDefault="00644AD5">
      <w:pPr>
        <w:pStyle w:val="ConsPlusNormal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5. Освоение и использование в практичес</w:t>
      </w:r>
      <w:r>
        <w:rPr>
          <w:rFonts w:eastAsia="SimSun"/>
          <w:szCs w:val="24"/>
        </w:rPr>
        <w:t xml:space="preserve">кой деятельности новых педагогических технологий и методик воспитательной работы; </w:t>
      </w:r>
    </w:p>
    <w:p w:rsidR="00054CBF" w:rsidRDefault="00644AD5">
      <w:pPr>
        <w:pStyle w:val="ConsPlusNormal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6. Развитие различных форм ученического самоуправления; </w:t>
      </w:r>
    </w:p>
    <w:p w:rsidR="00054CBF" w:rsidRDefault="00644AD5">
      <w:pPr>
        <w:pStyle w:val="ConsPlusNormal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7. Дальнейшее развитие и совершенствование системы дополнительного образования в </w:t>
      </w:r>
      <w:r>
        <w:rPr>
          <w:rFonts w:eastAsia="SimSun"/>
          <w:szCs w:val="24"/>
        </w:rPr>
        <w:lastRenderedPageBreak/>
        <w:t xml:space="preserve">школе. </w:t>
      </w:r>
    </w:p>
    <w:p w:rsidR="00054CBF" w:rsidRDefault="00644AD5">
      <w:pPr>
        <w:pStyle w:val="ConsPlusNormal"/>
        <w:jc w:val="both"/>
        <w:rPr>
          <w:rFonts w:eastAsia="SimSun"/>
          <w:b/>
          <w:bCs/>
          <w:szCs w:val="24"/>
        </w:rPr>
      </w:pPr>
      <w:r>
        <w:rPr>
          <w:rFonts w:eastAsia="SimSun"/>
          <w:b/>
          <w:bCs/>
          <w:szCs w:val="24"/>
        </w:rPr>
        <w:t>Перечень основных государст</w:t>
      </w:r>
      <w:r>
        <w:rPr>
          <w:rFonts w:eastAsia="SimSun"/>
          <w:b/>
          <w:bCs/>
          <w:szCs w:val="24"/>
        </w:rPr>
        <w:t xml:space="preserve">венных и региональных народных праздников, памятных дат в календарном плане </w:t>
      </w:r>
      <w:proofErr w:type="gramStart"/>
      <w:r>
        <w:rPr>
          <w:rFonts w:eastAsia="SimSun"/>
          <w:b/>
          <w:bCs/>
          <w:szCs w:val="24"/>
        </w:rPr>
        <w:t>воспитательной</w:t>
      </w:r>
      <w:proofErr w:type="gramEnd"/>
      <w:r>
        <w:rPr>
          <w:rFonts w:eastAsia="SimSun"/>
          <w:b/>
          <w:bCs/>
          <w:szCs w:val="24"/>
        </w:rPr>
        <w:t xml:space="preserve"> работы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Сентябрь: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 сентября: День знаний;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3 сентября: День окончания</w:t>
      </w:r>
      <w:proofErr w:type="gramStart"/>
      <w:r>
        <w:rPr>
          <w:szCs w:val="24"/>
        </w:rPr>
        <w:t xml:space="preserve"> В</w:t>
      </w:r>
      <w:proofErr w:type="gramEnd"/>
      <w:r>
        <w:rPr>
          <w:szCs w:val="24"/>
        </w:rPr>
        <w:t>торой мировой войны, День солидарности в борьбе с терроризмом;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 xml:space="preserve">8 сентября: Международный день </w:t>
      </w:r>
      <w:r>
        <w:rPr>
          <w:szCs w:val="24"/>
        </w:rPr>
        <w:t>распространения грамотности;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10 сентября: Международный день памяти жертв фашизма.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Октябрь: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 октября: Международный день пожилых людей; Международный день музыки;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4 октября: День защиты животных;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5 октября: День учителя;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25 октября: Международный день шко</w:t>
      </w:r>
      <w:r>
        <w:rPr>
          <w:szCs w:val="24"/>
        </w:rPr>
        <w:t>льных библиотек;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Третье воскресенье октября: День отца.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Ноябрь: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4 ноября: День народного единства;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8 ноября: День памяти погибших при исполнении служебных обязанностей сотрудников органов внутренних дел России;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Последнее воскресенье ноября: День Матери;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30</w:t>
      </w:r>
      <w:r>
        <w:rPr>
          <w:szCs w:val="24"/>
        </w:rPr>
        <w:t xml:space="preserve"> ноября: День Государственного герба Российской Федерации.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Декабрь: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3 декабря: День неизвестного солдата; Международный день инвалидов;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5 декабря: День добровольца (волонтера) в России;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9 декабря: День Героев Отечества;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12 декабря: День Конституции Российс</w:t>
      </w:r>
      <w:r>
        <w:rPr>
          <w:szCs w:val="24"/>
        </w:rPr>
        <w:t>кой Федерации.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Январь: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25 января: День российского студенчества;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 xml:space="preserve">27 января: День полного освобождения Ленинграда от фашистской блокады; День освобождения Красной армией крупнейшего "лагеря смерти" </w:t>
      </w:r>
      <w:proofErr w:type="spellStart"/>
      <w:r>
        <w:rPr>
          <w:szCs w:val="24"/>
        </w:rPr>
        <w:t>Аушвиц-Биркенау</w:t>
      </w:r>
      <w:proofErr w:type="spellEnd"/>
      <w:r>
        <w:rPr>
          <w:szCs w:val="24"/>
        </w:rPr>
        <w:t xml:space="preserve"> (Освенцима) - День памяти жертв Холокоста.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Февраль: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2 февраля: День разгрома советскими войсками немецко-фашистских вой</w:t>
      </w:r>
      <w:proofErr w:type="gramStart"/>
      <w:r>
        <w:rPr>
          <w:szCs w:val="24"/>
        </w:rPr>
        <w:t>ск в Ст</w:t>
      </w:r>
      <w:proofErr w:type="gramEnd"/>
      <w:r>
        <w:rPr>
          <w:szCs w:val="24"/>
        </w:rPr>
        <w:t>алинградской битве;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8 февраля: День российской науки;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15 февраля: День памяти о россиянах, исполнявших служебный долг за пределами Отечества;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 xml:space="preserve">21 февраля: Международный день </w:t>
      </w:r>
      <w:r>
        <w:rPr>
          <w:szCs w:val="24"/>
        </w:rPr>
        <w:t>родного языка;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23 февраля: День защитника Отечества.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Март: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8 марта: Международный женский день;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18 марта: День воссоединения Крыма с Россией;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27 марта: Всемирный день театра.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Апрель: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12 апреля: День космонавтики;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19 апреля: День памяти о геноциде советског</w:t>
      </w:r>
      <w:r>
        <w:rPr>
          <w:szCs w:val="24"/>
        </w:rPr>
        <w:t>о народа нацистами и их пособниками в годы Великой Отечественной войны.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Май: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 мая: Праздник Весны и Труда;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9 мая: День Победы;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19 мая: День детских общественных организаций России;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24 мая: День славянской письменности и культуры.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lastRenderedPageBreak/>
        <w:t>Июнь: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 июня: День защиты</w:t>
      </w:r>
      <w:r>
        <w:rPr>
          <w:szCs w:val="24"/>
        </w:rPr>
        <w:t xml:space="preserve"> детей;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6 июня: День русского языка;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12 июня: День России;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22 июня: День памяти и скорби;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27 июня: День молодежи.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Июль: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8 июля: День семьи, любви и верности.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Август: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Вторая суббота августа: День физкультурника;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 xml:space="preserve">22 августа: День Государственного флага </w:t>
      </w:r>
      <w:r>
        <w:rPr>
          <w:szCs w:val="24"/>
        </w:rPr>
        <w:t>Российской Федерации;</w:t>
      </w:r>
    </w:p>
    <w:p w:rsidR="00054CBF" w:rsidRDefault="00644AD5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27 августа: День российского кино.</w:t>
      </w:r>
    </w:p>
    <w:p w:rsidR="00054CBF" w:rsidRDefault="00054CBF">
      <w:pPr>
        <w:pStyle w:val="ConsPlusNormal"/>
        <w:spacing w:before="240"/>
        <w:ind w:firstLine="540"/>
        <w:jc w:val="both"/>
      </w:pPr>
    </w:p>
    <w:p w:rsidR="00054CBF" w:rsidRDefault="00054CBF"/>
    <w:p w:rsidR="00054CBF" w:rsidRDefault="00054CBF">
      <w:pPr>
        <w:rPr>
          <w:color w:val="000000" w:themeColor="text1"/>
        </w:rPr>
      </w:pPr>
    </w:p>
    <w:sectPr w:rsidR="00054CBF" w:rsidSect="00054CBF">
      <w:pgSz w:w="11906" w:h="16838"/>
      <w:pgMar w:top="1134" w:right="745" w:bottom="1134" w:left="148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CBF" w:rsidRDefault="00644AD5">
      <w:pPr>
        <w:spacing w:line="240" w:lineRule="auto"/>
      </w:pPr>
      <w:r>
        <w:separator/>
      </w:r>
    </w:p>
  </w:endnote>
  <w:endnote w:type="continuationSeparator" w:id="1">
    <w:p w:rsidR="00054CBF" w:rsidRDefault="00644AD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Cambria"/>
    <w:charset w:val="00"/>
    <w:family w:val="roman"/>
    <w:pitch w:val="default"/>
    <w:sig w:usb0="00000000" w:usb1="0000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CBF" w:rsidRDefault="00644AD5">
      <w:pPr>
        <w:spacing w:after="0"/>
      </w:pPr>
      <w:r>
        <w:separator/>
      </w:r>
    </w:p>
  </w:footnote>
  <w:footnote w:type="continuationSeparator" w:id="1">
    <w:p w:rsidR="00054CBF" w:rsidRDefault="00644AD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09E2D29"/>
    <w:multiLevelType w:val="singleLevel"/>
    <w:tmpl w:val="909E2D29"/>
    <w:lvl w:ilvl="0">
      <w:start w:val="1"/>
      <w:numFmt w:val="decimal"/>
      <w:suff w:val="space"/>
      <w:lvlText w:val="%1)"/>
      <w:lvlJc w:val="left"/>
      <w:pPr>
        <w:ind w:left="60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7362"/>
    <w:rsid w:val="00054CBF"/>
    <w:rsid w:val="001C6232"/>
    <w:rsid w:val="00567362"/>
    <w:rsid w:val="00644AD5"/>
    <w:rsid w:val="00C4201A"/>
    <w:rsid w:val="00F9498B"/>
    <w:rsid w:val="09C55D1C"/>
    <w:rsid w:val="244A3B28"/>
    <w:rsid w:val="421E7AB0"/>
    <w:rsid w:val="668864E4"/>
    <w:rsid w:val="73C41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CB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054CBF"/>
    <w:pPr>
      <w:spacing w:before="238"/>
      <w:ind w:left="141" w:firstLine="540"/>
      <w:jc w:val="both"/>
    </w:pPr>
    <w:rPr>
      <w:sz w:val="24"/>
      <w:szCs w:val="24"/>
    </w:rPr>
  </w:style>
  <w:style w:type="table" w:styleId="a4">
    <w:name w:val="Table Grid"/>
    <w:basedOn w:val="a1"/>
    <w:uiPriority w:val="39"/>
    <w:qFormat/>
    <w:rsid w:val="00054CBF"/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54CB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</w:rPr>
  </w:style>
  <w:style w:type="paragraph" w:customStyle="1" w:styleId="ConsPlusTitle">
    <w:name w:val="ConsPlusTitle"/>
    <w:rsid w:val="00054CBF"/>
    <w:pPr>
      <w:widowControl w:val="0"/>
      <w:autoSpaceDE w:val="0"/>
      <w:autoSpaceDN w:val="0"/>
    </w:pPr>
    <w:rPr>
      <w:rFonts w:ascii="Arial" w:eastAsia="Times New Roman" w:hAnsi="Arial" w:cs="Arial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10527</Words>
  <Characters>60010</Characters>
  <Application>Microsoft Office Word</Application>
  <DocSecurity>0</DocSecurity>
  <Lines>500</Lines>
  <Paragraphs>140</Paragraphs>
  <ScaleCrop>false</ScaleCrop>
  <Company/>
  <LinksUpToDate>false</LinksUpToDate>
  <CharactersWithSpaces>70397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81</cp:lastModifiedBy>
  <cp:revision>3</cp:revision>
  <dcterms:created xsi:type="dcterms:W3CDTF">2026-04-02T09:40:00Z</dcterms:created>
  <dcterms:modified xsi:type="dcterms:W3CDTF">2026-09-20T06:17:00Z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3459CDD39B754F33A077042F993B02E3_13</vt:lpwstr>
  </property>
</Properties>
</file>