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1"/>
        <w:tblW w:w="0" w:type="auto"/>
        <w:tblLook w:val="04A0" w:firstRow="1" w:lastRow="0" w:firstColumn="1" w:lastColumn="0" w:noHBand="0" w:noVBand="1"/>
      </w:tblPr>
      <w:tblGrid>
        <w:gridCol w:w="5241"/>
        <w:gridCol w:w="4391"/>
      </w:tblGrid>
      <w:tr w:rsidR="00460E60" w:rsidRPr="00460E60" w:rsidTr="001A3408">
        <w:trPr>
          <w:trHeight w:val="1702"/>
        </w:trPr>
        <w:tc>
          <w:tcPr>
            <w:tcW w:w="5637" w:type="dxa"/>
            <w:shd w:val="clear" w:color="auto" w:fill="auto"/>
          </w:tcPr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b/>
                <w:color w:val="FF0000"/>
                <w:lang w:val="ru-RU"/>
              </w:rPr>
              <w:br w:type="page"/>
            </w:r>
            <w:r w:rsidRPr="00460E60">
              <w:rPr>
                <w:rFonts w:ascii="Times New Roman" w:eastAsia="Times New Roman" w:hAnsi="Times New Roman" w:cs="Courier New"/>
                <w:lang w:val="ru-RU"/>
              </w:rPr>
              <w:t xml:space="preserve">Принято: 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общим собранием работников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Протокол № 5 от 03.05.2024 г.</w:t>
            </w:r>
          </w:p>
        </w:tc>
        <w:tc>
          <w:tcPr>
            <w:tcW w:w="4502" w:type="dxa"/>
          </w:tcPr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Утверждено: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Директор МБОУ «Красноключинская ООШ»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Сагалакова О.П.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ascii="Times New Roman" w:eastAsia="Times New Roman" w:hAnsi="Times New Roman" w:cs="Courier New"/>
                <w:lang w:val="ru-RU"/>
              </w:rPr>
            </w:pPr>
            <w:r w:rsidRPr="00460E60">
              <w:rPr>
                <w:rFonts w:ascii="Times New Roman" w:eastAsia="Times New Roman" w:hAnsi="Times New Roman" w:cs="Courier New"/>
                <w:lang w:val="ru-RU"/>
              </w:rPr>
              <w:t>Приказ № 161 от 03.05.2024 г.</w:t>
            </w:r>
          </w:p>
          <w:p w:rsidR="00460E60" w:rsidRPr="00460E60" w:rsidRDefault="00460E60" w:rsidP="001A3408">
            <w:pPr>
              <w:widowControl w:val="0"/>
              <w:autoSpaceDE w:val="0"/>
              <w:autoSpaceDN w:val="0"/>
              <w:adjustRightInd w:val="0"/>
              <w:ind w:left="1001"/>
              <w:rPr>
                <w:rFonts w:ascii="Times New Roman" w:eastAsia="Times New Roman" w:hAnsi="Times New Roman" w:cs="Courier New"/>
                <w:lang w:val="ru-RU"/>
              </w:rPr>
            </w:pPr>
          </w:p>
        </w:tc>
      </w:tr>
    </w:tbl>
    <w:p w:rsidR="00624087" w:rsidRPr="00B57BA3" w:rsidRDefault="00624087" w:rsidP="002A28FB">
      <w:pPr>
        <w:pStyle w:val="af0"/>
        <w:tabs>
          <w:tab w:val="left" w:pos="5040"/>
        </w:tabs>
        <w:ind w:firstLine="567"/>
        <w:jc w:val="both"/>
        <w:rPr>
          <w:rStyle w:val="11"/>
          <w:rFonts w:ascii="Times New Roman" w:hAnsi="Times New Roman" w:cs="Times New Roman"/>
          <w:color w:val="auto"/>
          <w:sz w:val="24"/>
        </w:rPr>
      </w:pPr>
      <w:bookmarkStart w:id="0" w:name="_GoBack"/>
      <w:bookmarkEnd w:id="0"/>
    </w:p>
    <w:p w:rsidR="00724729" w:rsidRPr="00B57BA3" w:rsidRDefault="00724729" w:rsidP="00724729">
      <w:pPr>
        <w:pStyle w:val="af0"/>
        <w:tabs>
          <w:tab w:val="left" w:pos="5040"/>
        </w:tabs>
        <w:ind w:firstLine="567"/>
        <w:jc w:val="center"/>
        <w:rPr>
          <w:rStyle w:val="11"/>
          <w:rFonts w:ascii="Times New Roman" w:hAnsi="Times New Roman" w:cs="Times New Roman"/>
          <w:b/>
          <w:color w:val="auto"/>
          <w:sz w:val="24"/>
        </w:rPr>
      </w:pPr>
      <w:r w:rsidRPr="00B57BA3">
        <w:rPr>
          <w:rStyle w:val="11"/>
          <w:rFonts w:ascii="Times New Roman" w:hAnsi="Times New Roman" w:cs="Times New Roman"/>
          <w:b/>
          <w:color w:val="auto"/>
          <w:sz w:val="24"/>
        </w:rPr>
        <w:t xml:space="preserve">Правила обмена </w:t>
      </w:r>
      <w:r w:rsidRPr="00B57BA3">
        <w:rPr>
          <w:rFonts w:ascii="Times New Roman" w:hAnsi="Times New Roman" w:cs="Times New Roman"/>
          <w:b/>
          <w:color w:val="auto"/>
          <w:sz w:val="24"/>
        </w:rPr>
        <w:t>деловыми подарками и знаками делового гостеприимства</w:t>
      </w:r>
    </w:p>
    <w:p w:rsidR="00724729" w:rsidRPr="00B57BA3" w:rsidRDefault="00724729" w:rsidP="002A28FB">
      <w:pPr>
        <w:pStyle w:val="af0"/>
        <w:tabs>
          <w:tab w:val="left" w:pos="5040"/>
        </w:tabs>
        <w:ind w:firstLine="567"/>
        <w:jc w:val="both"/>
        <w:rPr>
          <w:rStyle w:val="11"/>
          <w:rFonts w:ascii="Times New Roman" w:hAnsi="Times New Roman" w:cs="Times New Roman"/>
          <w:color w:val="auto"/>
          <w:sz w:val="24"/>
        </w:rPr>
      </w:pPr>
    </w:p>
    <w:p w:rsidR="002A28FB" w:rsidRPr="00B57BA3" w:rsidRDefault="00B57BA3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1.1. </w:t>
      </w:r>
      <w:r w:rsidR="00724729" w:rsidRPr="00B57BA3">
        <w:t xml:space="preserve"> Правила </w:t>
      </w:r>
      <w:r w:rsidR="002A28FB" w:rsidRPr="00B57BA3">
        <w:t xml:space="preserve"> обмена деловыми подарками и знаками делового гостеприимства разработан</w:t>
      </w:r>
      <w:r w:rsidRPr="00B57BA3">
        <w:t>ы</w:t>
      </w:r>
      <w:r w:rsidR="002A28FB" w:rsidRPr="00B57BA3">
        <w:t xml:space="preserve"> на основе Федерального закона Российской Федерации от 25 декабря 2008 г. № 273-ФЗ «О противодействии коррупции» и определя</w:t>
      </w:r>
      <w:r w:rsidR="00513C2E" w:rsidRPr="00B57BA3">
        <w:t>е</w:t>
      </w:r>
      <w:r w:rsidR="002A28FB" w:rsidRPr="00B57BA3">
        <w:t>т единые для всех работников учреждения требования к дарению и принятию деловых подарков.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1.2. Работникам, представляющим интересы </w:t>
      </w:r>
      <w:r w:rsidR="00513C2E" w:rsidRPr="00B57BA3">
        <w:t xml:space="preserve">учреждения </w:t>
      </w:r>
      <w:r w:rsidRPr="00B57BA3">
        <w:t>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1.3. Учреждение исходит из того, что долговременные деловые отношения, основываются на доверии, взаимном уважении, успехе Учреждения.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Отношения при которых нарушается закон и принципы деловой этики, вредят репутации </w:t>
      </w:r>
      <w:r w:rsidR="00513C2E" w:rsidRPr="00B57BA3">
        <w:t xml:space="preserve">учреждения </w:t>
      </w:r>
      <w:r w:rsidRPr="00B57BA3">
        <w:t xml:space="preserve">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</w:t>
      </w:r>
      <w:r w:rsidR="00513C2E" w:rsidRPr="00B57BA3">
        <w:t>учреждения</w:t>
      </w:r>
      <w:r w:rsidRPr="00B57BA3">
        <w:t>.</w:t>
      </w:r>
    </w:p>
    <w:p w:rsidR="002A28FB" w:rsidRPr="00B57BA3" w:rsidRDefault="00B57BA3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1.4. Целями настоящей Правил</w:t>
      </w:r>
      <w:r w:rsidR="002A28FB" w:rsidRPr="00B57BA3">
        <w:t xml:space="preserve"> являются: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обеспечение единообразного понимания роли и места деловых подарков, делового гостеприимства, представительских ме</w:t>
      </w:r>
      <w:r w:rsidR="00B57BA3" w:rsidRPr="00B57BA3">
        <w:t>роприятий в деловой практике МБОУ «Красноключинская ООШ»</w:t>
      </w:r>
      <w:r w:rsidRPr="00B57BA3">
        <w:t>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минимизирование рисков, связанных с возможным злоупотреблением в области подарков, представительских мероприятий;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</w:t>
      </w:r>
      <w:r w:rsidR="00B57BA3" w:rsidRPr="00B57BA3">
        <w:t>МБОУ «Красноключинская ООШ»</w:t>
      </w:r>
      <w:r w:rsidRPr="00B57BA3">
        <w:t>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</w:p>
    <w:p w:rsidR="00B57BA3" w:rsidRPr="00B57BA3" w:rsidRDefault="002A28FB" w:rsidP="005679A5">
      <w:pPr>
        <w:pStyle w:val="af8"/>
        <w:shd w:val="clear" w:color="auto" w:fill="FFFFFF"/>
        <w:spacing w:before="0" w:beforeAutospacing="0" w:after="0" w:afterAutospacing="0"/>
        <w:ind w:firstLine="567"/>
        <w:jc w:val="center"/>
        <w:rPr>
          <w:rStyle w:val="af9"/>
        </w:rPr>
      </w:pPr>
      <w:r w:rsidRPr="00B57BA3">
        <w:rPr>
          <w:rStyle w:val="af9"/>
        </w:rPr>
        <w:t>П</w:t>
      </w:r>
      <w:r w:rsidR="00B57BA3" w:rsidRPr="00B57BA3">
        <w:rPr>
          <w:rStyle w:val="af9"/>
        </w:rPr>
        <w:t>равила обмена деловыми подарками и знаками делового гостеприимства</w:t>
      </w:r>
    </w:p>
    <w:p w:rsidR="005679A5" w:rsidRPr="00B57BA3" w:rsidRDefault="005679A5" w:rsidP="005679A5">
      <w:pPr>
        <w:pStyle w:val="af8"/>
        <w:shd w:val="clear" w:color="auto" w:fill="FFFFFF"/>
        <w:spacing w:before="0" w:beforeAutospacing="0" w:after="0" w:afterAutospacing="0"/>
        <w:ind w:firstLine="567"/>
        <w:jc w:val="center"/>
      </w:pP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2.1. Работники </w:t>
      </w:r>
      <w:r w:rsidR="00513C2E" w:rsidRPr="00B57BA3">
        <w:t xml:space="preserve">учреждения </w:t>
      </w:r>
      <w:r w:rsidRPr="00B57BA3">
        <w:t xml:space="preserve">могут получать деловые подарки, знаки делового гостеприимства </w:t>
      </w:r>
      <w:r w:rsidRPr="00B57BA3">
        <w:rPr>
          <w:b/>
        </w:rPr>
        <w:t>только на официальных мероприятиях</w:t>
      </w:r>
      <w:r w:rsidRPr="00B57BA3">
        <w:t xml:space="preserve">, если это не противоречит требованиям антикоррупционного законодательства Российской Федерации, локальным нормативным актам </w:t>
      </w:r>
      <w:r w:rsidR="00513C2E" w:rsidRPr="00B57BA3">
        <w:t>учреждения</w:t>
      </w:r>
      <w:r w:rsidRPr="00B57BA3">
        <w:t>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2.2. Подарки и услуги, принимаемые и предоставляемые </w:t>
      </w:r>
      <w:r w:rsidR="008F093D" w:rsidRPr="00B57BA3">
        <w:t>учреждением</w:t>
      </w:r>
      <w:r w:rsidRPr="00B57BA3">
        <w:t>, передаются и принимаются только от имени Учреждения в целом, а не как подарок или передача от отдельного работника Учреждения.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2.3. 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2.4. Деловые подарки, подлежащие дарению, и знаки делового гостеприимства, которые работники Учреждения от имени Учреждения могут передавать другим лицам и организациям, или принимать от имени Учреждения и других лиц и организаций в связи со своей трудовой деятельностью, а также представительские расходы, в том числе, на деловое гостеприимство и продвижение </w:t>
      </w:r>
      <w:r w:rsidR="008F093D" w:rsidRPr="00B57BA3">
        <w:t>учреждения</w:t>
      </w:r>
      <w:r w:rsidRPr="00B57BA3">
        <w:t>, которые работники Учреждения от имени Учреждения могут нести, должны одновременно соответствовать следующим критериям: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быть прямо связаны с уставными целями деятельности </w:t>
      </w:r>
      <w:r w:rsidR="008F093D" w:rsidRPr="00B57BA3">
        <w:t>учреждения</w:t>
      </w:r>
      <w:r w:rsidRPr="00B57BA3">
        <w:t>, например, с общенациональными праздниками (новый год, 8 марта, 23 февраля, день рождения предприятия, день рождения контактного лица со стороны клиента);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lastRenderedPageBreak/>
        <w:t>- быть разумно обоснованными, соразмерными и не являться предметами роскоши;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стоимость подарка не может превышать 3000 </w:t>
      </w:r>
      <w:r w:rsidR="008F093D" w:rsidRPr="00B57BA3">
        <w:t xml:space="preserve">(трех тысяч) </w:t>
      </w:r>
      <w:r w:rsidRPr="00B57BA3">
        <w:t>рублей;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расходы должны быть согласованы с руководителем </w:t>
      </w:r>
      <w:r w:rsidR="008F093D" w:rsidRPr="00B57BA3">
        <w:t xml:space="preserve">учреждения </w:t>
      </w:r>
      <w:r w:rsidRPr="00B57BA3">
        <w:t>или ди</w:t>
      </w:r>
      <w:r w:rsidR="00B57BA3" w:rsidRPr="00B57BA3">
        <w:t>ректором</w:t>
      </w:r>
      <w:r w:rsidRPr="00B57BA3">
        <w:t>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не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не создавать репутационного риска для </w:t>
      </w:r>
      <w:r w:rsidR="008F093D" w:rsidRPr="00B57BA3">
        <w:t>учреждения</w:t>
      </w:r>
      <w:r w:rsidRPr="00B57BA3">
        <w:t>, работников и иных лиц в случае раскрытия информации о совершённых подарках и понесенных представительских расходах;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не противоречить принципам и требованиям антикоррупционного законодательства Российской Федерации, антикоррупционной политики Учреждения, Кодекса этики и служебного поведения, а также другим локальным актам </w:t>
      </w:r>
      <w:r w:rsidR="008F093D" w:rsidRPr="00B57BA3">
        <w:t xml:space="preserve">учреждения </w:t>
      </w:r>
      <w:r w:rsidRPr="00B57BA3">
        <w:t>и общепринятым нормам морали и нравственности.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2.5. Деловые подарки, в том числе в виде оказа</w:t>
      </w:r>
      <w:r w:rsidR="00784C9C" w:rsidRPr="00B57BA3">
        <w:t>ния услуг, знаков особого внима</w:t>
      </w:r>
      <w:r w:rsidRPr="00B57BA3">
        <w:t>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2.6. Для установления и поддержания деловых отношений и как проявление общепринятой вежливости работники </w:t>
      </w:r>
      <w:r w:rsidR="008F093D" w:rsidRPr="00B57BA3">
        <w:t xml:space="preserve">учреждения </w:t>
      </w:r>
      <w:r w:rsidRPr="00B57BA3">
        <w:t xml:space="preserve">могут презентовать третьим лицам и получать от них представительские подарки. Под представительскими подарками понимаются сувенирная продукция (в том числе с логотипом </w:t>
      </w:r>
      <w:r w:rsidR="008F093D" w:rsidRPr="00B57BA3">
        <w:t>учреждения</w:t>
      </w:r>
      <w:r w:rsidRPr="00B57BA3">
        <w:t>), цветы, кондитерские изделия и аналогичная продукция.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2.7. При получении делового подарка или знаков делового гостеприимства работник </w:t>
      </w:r>
      <w:r w:rsidR="008F093D" w:rsidRPr="00B57BA3">
        <w:t xml:space="preserve">учреждения </w:t>
      </w:r>
      <w:r w:rsidRPr="00B57BA3">
        <w:t xml:space="preserve">обязан принять меры по недопущению возможности возникновения конфликта интересов в соответствии с Положением о предотвращении и урегулировании конфликта интересов, утвержденным локальным нормативным актом </w:t>
      </w:r>
      <w:r w:rsidR="008F093D" w:rsidRPr="00B57BA3">
        <w:t>учреждения</w:t>
      </w:r>
      <w:r w:rsidRPr="00B57BA3">
        <w:t>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 Права и обязанности работников </w:t>
      </w:r>
      <w:r w:rsidR="008F093D" w:rsidRPr="00B57BA3">
        <w:t xml:space="preserve">учреждения </w:t>
      </w:r>
      <w:r w:rsidRPr="00B57BA3">
        <w:t>при обмене деловыми подарками и знаками делового гостеприимства.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2.8.1. Работники, представляя интересы </w:t>
      </w:r>
      <w:r w:rsidR="008F093D" w:rsidRPr="00B57BA3">
        <w:t xml:space="preserve">учреждения </w:t>
      </w:r>
      <w:r w:rsidRPr="00B57BA3">
        <w:t>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2.8.2. Работники </w:t>
      </w:r>
      <w:r w:rsidR="008F093D" w:rsidRPr="00B57BA3">
        <w:t xml:space="preserve">учреждения </w:t>
      </w:r>
      <w:r w:rsidRPr="00B57BA3">
        <w:t>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настоящей памяткой.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2.8.3. 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 Принимаемые деловые подарки и деловое гостеприимство не должны приводить к возникновению каких - либо встречных обязательств со стороны получателя и/или оказывать влияние на объективность его деловых суждений и решений.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2.8.4. При любых сомнениях в правомерности или этичности своих действий работники Учреждения обязаны поставить в известность руководителя/директора </w:t>
      </w:r>
      <w:r w:rsidR="008F093D" w:rsidRPr="00B57BA3">
        <w:t xml:space="preserve">учреждения </w:t>
      </w:r>
      <w:r w:rsidRPr="00B57BA3">
        <w:t>и проконсультироваться с ними, прежде чем дарить или получать подарки или участвовать в тех или иных представительских мероприятиях.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2.8.5. Работники </w:t>
      </w:r>
      <w:r w:rsidR="008F093D" w:rsidRPr="00B57BA3">
        <w:t xml:space="preserve">учреждения </w:t>
      </w:r>
      <w:r w:rsidRPr="00B57BA3">
        <w:t>не вправе использовать служебное положение в личных целях, включая использование имущества Учреждения, в том числе: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- для получения подарков, вознаграждения и иных выгод для себя лично и других лиц в обмен на оказание </w:t>
      </w:r>
      <w:r w:rsidR="008F093D" w:rsidRPr="00B57BA3">
        <w:t xml:space="preserve">учреждением </w:t>
      </w:r>
      <w:r w:rsidRPr="00B57BA3">
        <w:t>каких-либо услуг, осуществления либо неосуществления определенных действий, передачи информации, составляющей профессиональную тайну;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lastRenderedPageBreak/>
        <w:t xml:space="preserve">- для получения подарков, вознаграждения и иных выгод для себя лично и других лиц в процессе ведения дел </w:t>
      </w:r>
      <w:r w:rsidR="008F093D" w:rsidRPr="00B57BA3">
        <w:t>учреждения</w:t>
      </w:r>
      <w:r w:rsidRPr="00B57BA3">
        <w:t>, в т. ч. как до, так и после проведения переговоров о заключении гражданско-правовых договоров и иных сделок.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2.8.6. Работникам </w:t>
      </w:r>
      <w:r w:rsidR="008F093D" w:rsidRPr="00B57BA3">
        <w:t xml:space="preserve">учреждения </w:t>
      </w:r>
      <w:r w:rsidRPr="00B57BA3">
        <w:t>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2.8.7. Не допускается передавать и принимать подарки от </w:t>
      </w:r>
      <w:r w:rsidR="008F093D" w:rsidRPr="00B57BA3">
        <w:t>учреждения</w:t>
      </w:r>
      <w:r w:rsidRPr="00B57BA3">
        <w:t>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2.8.8. Работники </w:t>
      </w:r>
      <w:r w:rsidR="008F093D" w:rsidRPr="00B57BA3">
        <w:t xml:space="preserve">учреждения </w:t>
      </w:r>
      <w:r w:rsidRPr="00B57BA3">
        <w:t>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 т.д.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2.8.9. Администрация </w:t>
      </w:r>
      <w:r w:rsidR="008F093D" w:rsidRPr="00B57BA3">
        <w:t xml:space="preserve">учреждения </w:t>
      </w:r>
      <w:r w:rsidRPr="00B57BA3">
        <w:t>не приемлет коррупции. Подарки не должны быть использованы для дачи/получения взяток или коррупции во всех ее проявлениях.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2.8.10. В качестве подарков работники </w:t>
      </w:r>
      <w:r w:rsidR="008F093D" w:rsidRPr="00B57BA3">
        <w:t xml:space="preserve">учреждения </w:t>
      </w:r>
      <w:r w:rsidRPr="00B57BA3">
        <w:t>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2.8.11. Подарки и услуги не должны ставить под сомнение имидж или деловую репутацию </w:t>
      </w:r>
      <w:r w:rsidR="008F093D" w:rsidRPr="00B57BA3">
        <w:t xml:space="preserve">учреждения </w:t>
      </w:r>
      <w:r w:rsidRPr="00B57BA3">
        <w:t xml:space="preserve">или ее работника.  Работник </w:t>
      </w:r>
      <w:r w:rsidR="008F093D" w:rsidRPr="00B57BA3">
        <w:t>учреждения</w:t>
      </w:r>
      <w:r w:rsidRPr="00B57BA3">
        <w:t xml:space="preserve">, получивший деловой подарок, обязан сообщить об этом руководителю/директору </w:t>
      </w:r>
      <w:r w:rsidR="008F093D" w:rsidRPr="00B57BA3">
        <w:t>учреждения</w:t>
      </w:r>
      <w:r w:rsidRPr="00B57BA3">
        <w:t>/филиала.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2.8.12. Работник </w:t>
      </w:r>
      <w:r w:rsidR="008F093D" w:rsidRPr="00B57BA3">
        <w:t xml:space="preserve">учреждения </w:t>
      </w:r>
      <w:r w:rsidRPr="00B57BA3">
        <w:t>не вправе предлагать третьим лицам или принимать от таковых подарки, выплаты, компенсации и тому подобное, несовместимые с принятой практикой деловых отношений, не отвечающие требованиям хорошего тона, стоимостью выше 3000 (</w:t>
      </w:r>
      <w:r w:rsidR="008F093D" w:rsidRPr="00B57BA3">
        <w:t xml:space="preserve">трех </w:t>
      </w:r>
      <w:r w:rsidRPr="00B57BA3">
        <w:t>тысяч) рублей или не соответствующие закону. Если работнику Учреждения предлагаются подобные подарки или деньги, он обязан немедленно сообщить об этом руководителю/директору Учреждения/филиала.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2.8.13. Работник </w:t>
      </w:r>
      <w:r w:rsidR="00682504" w:rsidRPr="00B57BA3">
        <w:t>учреждения</w:t>
      </w:r>
      <w:r w:rsidRPr="00B57BA3">
        <w:t>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отказаться от них и немедленно уведомить своего непосредственного начальника о факте предложения подарка (вознаграждения);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в 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руководителю/директору Учреждения/филиала и продолжить работу в установленном в Учреждении порядке над вопросом, с которым был связан подарок или вознаграждение.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2.9.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 w:rsidR="00682504" w:rsidRPr="00B57BA3">
        <w:t xml:space="preserve">учреждения </w:t>
      </w:r>
      <w:r w:rsidRPr="00B57BA3">
        <w:t xml:space="preserve">обязан в письменной форме уведомить должностное лицо </w:t>
      </w:r>
      <w:r w:rsidR="00682504" w:rsidRPr="00B57BA3">
        <w:t>учреждения</w:t>
      </w:r>
      <w:r w:rsidRPr="00B57BA3">
        <w:t>, ответственное за противодействие коррупции, в соответствии с процедурой раскрытия конфликта интересов</w:t>
      </w:r>
      <w:r w:rsidR="00682504" w:rsidRPr="00B57BA3">
        <w:t xml:space="preserve"> (</w:t>
      </w:r>
      <w:r w:rsidRPr="00B57BA3">
        <w:t xml:space="preserve">к Антикоррупционной политике утвержденной локальным нормативным актом </w:t>
      </w:r>
      <w:r w:rsidR="00682504" w:rsidRPr="00B57BA3">
        <w:t>учреждения)</w:t>
      </w:r>
      <w:r w:rsidRPr="00B57BA3">
        <w:t>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2.10. Работникам </w:t>
      </w:r>
      <w:r w:rsidR="00682504" w:rsidRPr="00B57BA3">
        <w:t xml:space="preserve">учреждения </w:t>
      </w:r>
      <w:r w:rsidRPr="00B57BA3">
        <w:t>запрещается: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принимать деловые подарки и т.д. в ходе проведения торгов и во время прямых переговоров при заключении договоров (контрактов);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lastRenderedPageBreak/>
        <w:t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- принимать подарки в форме наличных, безналичных денежных средств, ценных бумаг, драгоценных металлов.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 xml:space="preserve">2.11. В случае осуществления спонсорских, благотворительных программ и мероприятий Учреждение должно предварительно удостовериться, что предоставляемая </w:t>
      </w:r>
      <w:r w:rsidR="00682504" w:rsidRPr="00B57BA3">
        <w:t xml:space="preserve">учреждением </w:t>
      </w:r>
      <w:r w:rsidRPr="00B57BA3">
        <w:t>помощь не будет использована в коррупционных целях или иным незаконным путём.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</w:pPr>
      <w:r w:rsidRPr="00B57BA3">
        <w:t>2.12. Учреждение может принять решение об участии в благотворительных мероприятиях, направленных на создание имиджа Учреждения. При этом бюджет и план участия в мероприятиях согласуются с руководителем Учреждения.</w:t>
      </w:r>
    </w:p>
    <w:p w:rsidR="002A28FB" w:rsidRPr="00B57BA3" w:rsidRDefault="002A28FB" w:rsidP="002A28FB">
      <w:pPr>
        <w:pStyle w:val="af8"/>
        <w:shd w:val="clear" w:color="auto" w:fill="FFFFFF"/>
        <w:spacing w:before="0" w:beforeAutospacing="0" w:after="0" w:afterAutospacing="0"/>
        <w:ind w:firstLine="567"/>
        <w:jc w:val="both"/>
        <w:rPr>
          <w:rStyle w:val="11"/>
          <w:rFonts w:ascii="Times New Roman" w:hAnsi="Times New Roman"/>
          <w:sz w:val="24"/>
        </w:rPr>
      </w:pPr>
      <w:r w:rsidRPr="00B57BA3">
        <w:t>2.13. Неисполнение настоящей памятки может стать основанием для 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sectPr w:rsidR="002A28FB" w:rsidRPr="00B57BA3" w:rsidSect="00B42DA5">
      <w:headerReference w:type="first" r:id="rId8"/>
      <w:footerReference w:type="first" r:id="rId9"/>
      <w:type w:val="continuous"/>
      <w:pgSz w:w="11900" w:h="16840"/>
      <w:pgMar w:top="794" w:right="1134" w:bottom="993" w:left="1134" w:header="595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89" w:rsidRDefault="00795989" w:rsidP="00003BFC">
      <w:r>
        <w:separator/>
      </w:r>
    </w:p>
  </w:endnote>
  <w:endnote w:type="continuationSeparator" w:id="0">
    <w:p w:rsidR="00795989" w:rsidRDefault="00795989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087" w:rsidRPr="001D2ED4" w:rsidRDefault="00624087" w:rsidP="0094494E">
    <w:pPr>
      <w:pStyle w:val="a3"/>
      <w:rPr>
        <w:rFonts w:ascii="Arial" w:hAnsi="Arial"/>
        <w:sz w:val="18"/>
        <w:szCs w:val="18"/>
      </w:rPr>
    </w:pPr>
    <w:r>
      <w:rPr>
        <w:noProof/>
        <w:lang w:val="ru-RU"/>
      </w:rPr>
      <mc:AlternateContent>
        <mc:Choice Requires="wps">
          <w:drawing>
            <wp:anchor distT="180340" distB="0" distL="114300" distR="114300" simplePos="0" relativeHeight="251703296" behindDoc="0" locked="0" layoutInCell="1" allowOverlap="1" wp14:anchorId="2A90B1C0" wp14:editId="0BFFECE4">
              <wp:simplePos x="0" y="0"/>
              <wp:positionH relativeFrom="page">
                <wp:posOffset>5398372</wp:posOffset>
              </wp:positionH>
              <wp:positionV relativeFrom="page">
                <wp:posOffset>9757410</wp:posOffset>
              </wp:positionV>
              <wp:extent cx="1382400" cy="144000"/>
              <wp:effectExtent l="0" t="0" r="8255" b="8890"/>
              <wp:wrapTopAndBottom/>
              <wp:docPr id="369" name="Надпись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4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4087" w:rsidRPr="00D05A43" w:rsidRDefault="00624087" w:rsidP="00CE023A">
                          <w:pPr>
                            <w:pStyle w:val="a3"/>
                            <w:jc w:val="right"/>
                            <w:rPr>
                              <w:lang w:val="ru-RU"/>
                            </w:rPr>
                          </w:pP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  <w:lang w:val="ru-RU"/>
                            </w:rPr>
                            <w:t>Лист/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листов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2DA5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="00D05A43">
                            <w:rPr>
                              <w:rFonts w:ascii="Arial" w:hAnsi="Arial" w:cs="Times New Roman"/>
                              <w:sz w:val="18"/>
                              <w:szCs w:val="18"/>
                              <w:lang w:val="ru-RU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0B1C0" id="_x0000_t202" coordsize="21600,21600" o:spt="202" path="m,l,21600r21600,l21600,xe">
              <v:stroke joinstyle="miter"/>
              <v:path gradientshapeok="t" o:connecttype="rect"/>
            </v:shapetype>
            <v:shape id="Надпись 369" o:spid="_x0000_s1027" type="#_x0000_t202" style="position:absolute;margin-left:425.05pt;margin-top:768.3pt;width:108.85pt;height:11.35pt;z-index:251703296;visibility:visible;mso-wrap-style:square;mso-width-percent:0;mso-height-percent:0;mso-wrap-distance-left:9pt;mso-wrap-distance-top:14.2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" filled="f" stroked="f">
              <v:path arrowok="t"/>
              <v:textbox inset="0,0,0,0">
                <w:txbxContent>
                  <w:p w:rsidR="00624087" w:rsidRPr="00D05A43" w:rsidRDefault="00624087" w:rsidP="00CE023A">
                    <w:pPr>
                      <w:pStyle w:val="a3"/>
                      <w:jc w:val="right"/>
                      <w:rPr>
                        <w:lang w:val="ru-RU"/>
                      </w:rPr>
                    </w:pPr>
                    <w:r>
                      <w:rPr>
                        <w:rFonts w:ascii="Arial" w:hAnsi="Arial" w:cs="Times New Roman"/>
                        <w:sz w:val="18"/>
                        <w:szCs w:val="18"/>
                        <w:lang w:val="ru-RU"/>
                      </w:rPr>
                      <w:t>Лист/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листов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B42DA5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="00D05A43">
                      <w:rPr>
                        <w:rFonts w:ascii="Arial" w:hAnsi="Arial" w:cs="Times New Roman"/>
                        <w:sz w:val="18"/>
                        <w:szCs w:val="18"/>
                        <w:lang w:val="ru-RU"/>
                      </w:rPr>
                      <w:t>3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89" w:rsidRDefault="00795989" w:rsidP="00003BFC">
      <w:r>
        <w:separator/>
      </w:r>
    </w:p>
  </w:footnote>
  <w:footnote w:type="continuationSeparator" w:id="0">
    <w:p w:rsidR="00795989" w:rsidRDefault="00795989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32" w:rsidRPr="00400D32" w:rsidRDefault="00400D32">
    <w:pPr>
      <w:rPr>
        <w:sz w:val="20"/>
        <w:szCs w:val="20"/>
      </w:rPr>
    </w:pPr>
  </w:p>
  <w:p w:rsidR="00400D32" w:rsidRPr="00400D32" w:rsidRDefault="00400D32">
    <w:pPr>
      <w:rPr>
        <w:sz w:val="20"/>
        <w:szCs w:val="20"/>
      </w:rPr>
    </w:pPr>
  </w:p>
  <w:p w:rsidR="00400D32" w:rsidRPr="00400D32" w:rsidRDefault="00400D32">
    <w:pPr>
      <w:rPr>
        <w:sz w:val="20"/>
        <w:szCs w:val="20"/>
      </w:rPr>
    </w:pPr>
  </w:p>
  <w:p w:rsidR="00400D32" w:rsidRDefault="00400D32"/>
  <w:p w:rsidR="00400D32" w:rsidRDefault="00400D32"/>
  <w:p w:rsidR="00400D32" w:rsidRDefault="00400D32"/>
  <w:p w:rsidR="00624087" w:rsidRPr="00D501E9" w:rsidRDefault="00624087" w:rsidP="000B0C8B">
    <w:pPr>
      <w:pStyle w:val="a3"/>
      <w:ind w:right="360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BAFEC30" wp14:editId="0704E5B4">
              <wp:simplePos x="0" y="0"/>
              <wp:positionH relativeFrom="page">
                <wp:posOffset>720090</wp:posOffset>
              </wp:positionH>
              <wp:positionV relativeFrom="page">
                <wp:posOffset>9757410</wp:posOffset>
              </wp:positionV>
              <wp:extent cx="1382400" cy="144000"/>
              <wp:effectExtent l="0" t="0" r="8255" b="8890"/>
              <wp:wrapTopAndBottom/>
              <wp:docPr id="367" name="Надпись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24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24087" w:rsidRDefault="00624087" w:rsidP="00A64F3F">
                          <w:pPr>
                            <w:pStyle w:val="ac"/>
                          </w:pPr>
                          <w:r>
                            <w:t>www.mfc-nso.ru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FEC30" id="_x0000_t202" coordsize="21600,21600" o:spt="202" path="m,l,21600r21600,l21600,xe">
              <v:stroke joinstyle="miter"/>
              <v:path gradientshapeok="t" o:connecttype="rect"/>
            </v:shapetype>
            <v:shape id="Надпись 367" o:spid="_x0000_s1026" type="#_x0000_t202" style="position:absolute;margin-left:56.7pt;margin-top:768.3pt;width:108.8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" filled="f" stroked="f">
              <v:path arrowok="t"/>
              <v:textbox inset="0,0,0,0">
                <w:txbxContent>
                  <w:p w:rsidR="00624087" w:rsidRDefault="00624087" w:rsidP="00A64F3F">
                    <w:pPr>
                      <w:pStyle w:val="ac"/>
                    </w:pPr>
                    <w:r>
                      <w:t>www.mfc-nso.ru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19A"/>
    <w:multiLevelType w:val="hybridMultilevel"/>
    <w:tmpl w:val="B276FDC0"/>
    <w:lvl w:ilvl="0" w:tplc="FD6E0C6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F799A"/>
    <w:multiLevelType w:val="hybridMultilevel"/>
    <w:tmpl w:val="B9FA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06398"/>
    <w:multiLevelType w:val="hybridMultilevel"/>
    <w:tmpl w:val="54281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BC6B00"/>
    <w:multiLevelType w:val="hybridMultilevel"/>
    <w:tmpl w:val="55589B36"/>
    <w:lvl w:ilvl="0" w:tplc="FD6E0C6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74D4699"/>
    <w:multiLevelType w:val="multilevel"/>
    <w:tmpl w:val="205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55184A"/>
    <w:multiLevelType w:val="hybridMultilevel"/>
    <w:tmpl w:val="B9D263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7B61F23"/>
    <w:multiLevelType w:val="hybridMultilevel"/>
    <w:tmpl w:val="588C5D20"/>
    <w:lvl w:ilvl="0" w:tplc="FD6E0C6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FD6E0C6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645201"/>
    <w:multiLevelType w:val="hybridMultilevel"/>
    <w:tmpl w:val="5546CF3C"/>
    <w:lvl w:ilvl="0" w:tplc="FFE4994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B946FF"/>
    <w:multiLevelType w:val="hybridMultilevel"/>
    <w:tmpl w:val="E08E5D8C"/>
    <w:lvl w:ilvl="0" w:tplc="FD6E0C6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D66ACC"/>
    <w:multiLevelType w:val="hybridMultilevel"/>
    <w:tmpl w:val="DD882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C"/>
    <w:rsid w:val="00002DD7"/>
    <w:rsid w:val="00003BFC"/>
    <w:rsid w:val="000052EC"/>
    <w:rsid w:val="00006EDC"/>
    <w:rsid w:val="000157E7"/>
    <w:rsid w:val="00035D1C"/>
    <w:rsid w:val="000512F5"/>
    <w:rsid w:val="000529EA"/>
    <w:rsid w:val="00067800"/>
    <w:rsid w:val="000703DA"/>
    <w:rsid w:val="000733CD"/>
    <w:rsid w:val="0009607C"/>
    <w:rsid w:val="000A1363"/>
    <w:rsid w:val="000A1E77"/>
    <w:rsid w:val="000A42F0"/>
    <w:rsid w:val="000B0C8B"/>
    <w:rsid w:val="000C1C3D"/>
    <w:rsid w:val="000D3942"/>
    <w:rsid w:val="000E6495"/>
    <w:rsid w:val="000F2D18"/>
    <w:rsid w:val="00141020"/>
    <w:rsid w:val="0014420C"/>
    <w:rsid w:val="0015125A"/>
    <w:rsid w:val="00152978"/>
    <w:rsid w:val="00172E1F"/>
    <w:rsid w:val="001760A7"/>
    <w:rsid w:val="00181972"/>
    <w:rsid w:val="00184F8B"/>
    <w:rsid w:val="00193532"/>
    <w:rsid w:val="001979A1"/>
    <w:rsid w:val="001B3DE3"/>
    <w:rsid w:val="001C24C4"/>
    <w:rsid w:val="001C2768"/>
    <w:rsid w:val="001D2ED4"/>
    <w:rsid w:val="001D644B"/>
    <w:rsid w:val="001F301A"/>
    <w:rsid w:val="002070FD"/>
    <w:rsid w:val="00212B7D"/>
    <w:rsid w:val="002173C4"/>
    <w:rsid w:val="00225547"/>
    <w:rsid w:val="002274B5"/>
    <w:rsid w:val="00242DF7"/>
    <w:rsid w:val="00245538"/>
    <w:rsid w:val="00251969"/>
    <w:rsid w:val="0025544C"/>
    <w:rsid w:val="00266217"/>
    <w:rsid w:val="002737A3"/>
    <w:rsid w:val="00293789"/>
    <w:rsid w:val="002A28FB"/>
    <w:rsid w:val="002A76AD"/>
    <w:rsid w:val="002B0A8D"/>
    <w:rsid w:val="002D1B69"/>
    <w:rsid w:val="0030593A"/>
    <w:rsid w:val="00320EA5"/>
    <w:rsid w:val="00321443"/>
    <w:rsid w:val="00321B38"/>
    <w:rsid w:val="0032277F"/>
    <w:rsid w:val="0033075F"/>
    <w:rsid w:val="00335BF4"/>
    <w:rsid w:val="003771FA"/>
    <w:rsid w:val="003775AE"/>
    <w:rsid w:val="003806E1"/>
    <w:rsid w:val="0038072F"/>
    <w:rsid w:val="003B1BD4"/>
    <w:rsid w:val="003D3032"/>
    <w:rsid w:val="003D435F"/>
    <w:rsid w:val="003F41B4"/>
    <w:rsid w:val="00400D32"/>
    <w:rsid w:val="00404D82"/>
    <w:rsid w:val="00411528"/>
    <w:rsid w:val="00414C62"/>
    <w:rsid w:val="0041612A"/>
    <w:rsid w:val="004173DD"/>
    <w:rsid w:val="00460E60"/>
    <w:rsid w:val="004707D8"/>
    <w:rsid w:val="00474CBB"/>
    <w:rsid w:val="0049201F"/>
    <w:rsid w:val="0049581B"/>
    <w:rsid w:val="004A7032"/>
    <w:rsid w:val="004F736F"/>
    <w:rsid w:val="00513C2E"/>
    <w:rsid w:val="005140FE"/>
    <w:rsid w:val="005210E5"/>
    <w:rsid w:val="00531EB9"/>
    <w:rsid w:val="00544D87"/>
    <w:rsid w:val="00555381"/>
    <w:rsid w:val="005679A5"/>
    <w:rsid w:val="00571998"/>
    <w:rsid w:val="00572B74"/>
    <w:rsid w:val="005B1D7C"/>
    <w:rsid w:val="005C0A24"/>
    <w:rsid w:val="005C1FE4"/>
    <w:rsid w:val="005D713B"/>
    <w:rsid w:val="00604315"/>
    <w:rsid w:val="00605627"/>
    <w:rsid w:val="00606E55"/>
    <w:rsid w:val="00610715"/>
    <w:rsid w:val="00624087"/>
    <w:rsid w:val="00626026"/>
    <w:rsid w:val="0063051B"/>
    <w:rsid w:val="006357F4"/>
    <w:rsid w:val="00641922"/>
    <w:rsid w:val="00647EB8"/>
    <w:rsid w:val="00671C9A"/>
    <w:rsid w:val="00677800"/>
    <w:rsid w:val="00681354"/>
    <w:rsid w:val="00681EC4"/>
    <w:rsid w:val="00682504"/>
    <w:rsid w:val="00683726"/>
    <w:rsid w:val="00693115"/>
    <w:rsid w:val="00696DE4"/>
    <w:rsid w:val="006A0C14"/>
    <w:rsid w:val="006A0E6C"/>
    <w:rsid w:val="006A219A"/>
    <w:rsid w:val="006A747C"/>
    <w:rsid w:val="006B34A5"/>
    <w:rsid w:val="006D38C2"/>
    <w:rsid w:val="006E650F"/>
    <w:rsid w:val="006E67EA"/>
    <w:rsid w:val="00716594"/>
    <w:rsid w:val="00724729"/>
    <w:rsid w:val="007557B0"/>
    <w:rsid w:val="007577FB"/>
    <w:rsid w:val="00760A87"/>
    <w:rsid w:val="00761958"/>
    <w:rsid w:val="007703A8"/>
    <w:rsid w:val="00774822"/>
    <w:rsid w:val="00781632"/>
    <w:rsid w:val="00784C9C"/>
    <w:rsid w:val="00790C87"/>
    <w:rsid w:val="00795989"/>
    <w:rsid w:val="007A08E8"/>
    <w:rsid w:val="007B6942"/>
    <w:rsid w:val="007B7A48"/>
    <w:rsid w:val="007C0CD4"/>
    <w:rsid w:val="007C3A1D"/>
    <w:rsid w:val="007D4BEB"/>
    <w:rsid w:val="007E5F03"/>
    <w:rsid w:val="007F3704"/>
    <w:rsid w:val="00835903"/>
    <w:rsid w:val="0085237E"/>
    <w:rsid w:val="00867183"/>
    <w:rsid w:val="00874007"/>
    <w:rsid w:val="008805C7"/>
    <w:rsid w:val="00881180"/>
    <w:rsid w:val="008C3918"/>
    <w:rsid w:val="008F093D"/>
    <w:rsid w:val="008F17F5"/>
    <w:rsid w:val="008F41F1"/>
    <w:rsid w:val="00916286"/>
    <w:rsid w:val="00920D0B"/>
    <w:rsid w:val="00925D5F"/>
    <w:rsid w:val="00932CE9"/>
    <w:rsid w:val="00937271"/>
    <w:rsid w:val="00943DD0"/>
    <w:rsid w:val="009440E5"/>
    <w:rsid w:val="0094494E"/>
    <w:rsid w:val="00956BDA"/>
    <w:rsid w:val="00961640"/>
    <w:rsid w:val="00981C8B"/>
    <w:rsid w:val="00981FFD"/>
    <w:rsid w:val="009820E7"/>
    <w:rsid w:val="00985232"/>
    <w:rsid w:val="009858BD"/>
    <w:rsid w:val="009B44C6"/>
    <w:rsid w:val="009C310E"/>
    <w:rsid w:val="009E2FC5"/>
    <w:rsid w:val="009E3799"/>
    <w:rsid w:val="00A02E81"/>
    <w:rsid w:val="00A1362B"/>
    <w:rsid w:val="00A32B24"/>
    <w:rsid w:val="00A35BAA"/>
    <w:rsid w:val="00A460E8"/>
    <w:rsid w:val="00A50487"/>
    <w:rsid w:val="00A5763B"/>
    <w:rsid w:val="00A60881"/>
    <w:rsid w:val="00A61126"/>
    <w:rsid w:val="00A64F3F"/>
    <w:rsid w:val="00A77E28"/>
    <w:rsid w:val="00A805E5"/>
    <w:rsid w:val="00A85183"/>
    <w:rsid w:val="00A90616"/>
    <w:rsid w:val="00AC4056"/>
    <w:rsid w:val="00AD54D2"/>
    <w:rsid w:val="00AD6A67"/>
    <w:rsid w:val="00B11E85"/>
    <w:rsid w:val="00B34B08"/>
    <w:rsid w:val="00B40726"/>
    <w:rsid w:val="00B42DA5"/>
    <w:rsid w:val="00B4390B"/>
    <w:rsid w:val="00B54D8E"/>
    <w:rsid w:val="00B57BA3"/>
    <w:rsid w:val="00B61F32"/>
    <w:rsid w:val="00B63D03"/>
    <w:rsid w:val="00B65FF0"/>
    <w:rsid w:val="00B664A6"/>
    <w:rsid w:val="00B67A59"/>
    <w:rsid w:val="00B700BE"/>
    <w:rsid w:val="00B71F13"/>
    <w:rsid w:val="00B7498B"/>
    <w:rsid w:val="00B74F9C"/>
    <w:rsid w:val="00BC14AF"/>
    <w:rsid w:val="00BD13F5"/>
    <w:rsid w:val="00BE0B3D"/>
    <w:rsid w:val="00BE313E"/>
    <w:rsid w:val="00BF2CD5"/>
    <w:rsid w:val="00C130BD"/>
    <w:rsid w:val="00C273AD"/>
    <w:rsid w:val="00C66A28"/>
    <w:rsid w:val="00C77D0A"/>
    <w:rsid w:val="00CA69F2"/>
    <w:rsid w:val="00CE023A"/>
    <w:rsid w:val="00CE0F1D"/>
    <w:rsid w:val="00CE3250"/>
    <w:rsid w:val="00CF7818"/>
    <w:rsid w:val="00D05A43"/>
    <w:rsid w:val="00D12AEB"/>
    <w:rsid w:val="00D22F4B"/>
    <w:rsid w:val="00D34185"/>
    <w:rsid w:val="00D45B11"/>
    <w:rsid w:val="00D501E9"/>
    <w:rsid w:val="00D54936"/>
    <w:rsid w:val="00D6600E"/>
    <w:rsid w:val="00D662EE"/>
    <w:rsid w:val="00D859A5"/>
    <w:rsid w:val="00D85E7C"/>
    <w:rsid w:val="00D86B62"/>
    <w:rsid w:val="00D87BE6"/>
    <w:rsid w:val="00DB737C"/>
    <w:rsid w:val="00DF3D03"/>
    <w:rsid w:val="00E051ED"/>
    <w:rsid w:val="00E63BEF"/>
    <w:rsid w:val="00E90E82"/>
    <w:rsid w:val="00E94A1D"/>
    <w:rsid w:val="00F04EA7"/>
    <w:rsid w:val="00F16096"/>
    <w:rsid w:val="00F22EAB"/>
    <w:rsid w:val="00F31A80"/>
    <w:rsid w:val="00F4171B"/>
    <w:rsid w:val="00F51542"/>
    <w:rsid w:val="00F6513A"/>
    <w:rsid w:val="00F65646"/>
    <w:rsid w:val="00F83C85"/>
    <w:rsid w:val="00F87A84"/>
    <w:rsid w:val="00FB61ED"/>
    <w:rsid w:val="00FC4311"/>
    <w:rsid w:val="00FC4A52"/>
    <w:rsid w:val="00FC7FBF"/>
    <w:rsid w:val="00F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996BB8"/>
  <w15:docId w15:val="{DFF7671B-2890-47E4-9D67-D00E49B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B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A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B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styleId="af1">
    <w:name w:val="Hyperlink"/>
    <w:basedOn w:val="a0"/>
    <w:uiPriority w:val="99"/>
    <w:unhideWhenUsed/>
    <w:rsid w:val="00181972"/>
    <w:rPr>
      <w:color w:val="0000FF" w:themeColor="hyperlink"/>
      <w:u w:val="single"/>
    </w:rPr>
  </w:style>
  <w:style w:type="character" w:styleId="af2">
    <w:name w:val="Placeholder Text"/>
    <w:basedOn w:val="a0"/>
    <w:uiPriority w:val="99"/>
    <w:semiHidden/>
    <w:rsid w:val="00FD345C"/>
    <w:rPr>
      <w:color w:val="808080"/>
    </w:rPr>
  </w:style>
  <w:style w:type="character" w:customStyle="1" w:styleId="11">
    <w:name w:val="Стиль1"/>
    <w:basedOn w:val="a0"/>
    <w:uiPriority w:val="1"/>
    <w:rsid w:val="00FD345C"/>
    <w:rPr>
      <w:rFonts w:ascii="Arial" w:hAnsi="Arial"/>
      <w:sz w:val="28"/>
    </w:rPr>
  </w:style>
  <w:style w:type="character" w:customStyle="1" w:styleId="21">
    <w:name w:val="Стиль2"/>
    <w:basedOn w:val="a0"/>
    <w:uiPriority w:val="1"/>
    <w:rsid w:val="00FD345C"/>
    <w:rPr>
      <w:rFonts w:ascii="Arial" w:hAnsi="Arial"/>
      <w:sz w:val="18"/>
    </w:rPr>
  </w:style>
  <w:style w:type="character" w:customStyle="1" w:styleId="af3">
    <w:name w:val="номер дата"/>
    <w:basedOn w:val="a0"/>
    <w:uiPriority w:val="1"/>
    <w:qFormat/>
    <w:rsid w:val="00FD345C"/>
    <w:rPr>
      <w:rFonts w:ascii="Arial" w:hAnsi="Arial"/>
      <w:spacing w:val="0"/>
      <w:sz w:val="18"/>
    </w:rPr>
  </w:style>
  <w:style w:type="paragraph" w:styleId="af4">
    <w:name w:val="caption"/>
    <w:basedOn w:val="a"/>
    <w:next w:val="a"/>
    <w:uiPriority w:val="35"/>
    <w:unhideWhenUsed/>
    <w:qFormat/>
    <w:rsid w:val="00CE023A"/>
    <w:pPr>
      <w:spacing w:after="200"/>
    </w:pPr>
    <w:rPr>
      <w:i/>
      <w:iCs/>
      <w:color w:val="1F497D" w:themeColor="text2"/>
      <w:sz w:val="18"/>
      <w:szCs w:val="18"/>
    </w:rPr>
  </w:style>
  <w:style w:type="table" w:styleId="af5">
    <w:name w:val="Table Grid"/>
    <w:basedOn w:val="a1"/>
    <w:uiPriority w:val="59"/>
    <w:rsid w:val="0068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ЕКСТ"/>
    <w:basedOn w:val="ae"/>
    <w:qFormat/>
    <w:rsid w:val="00B40726"/>
    <w:pPr>
      <w:spacing w:before="240" w:after="240"/>
    </w:pPr>
  </w:style>
  <w:style w:type="character" w:customStyle="1" w:styleId="3">
    <w:name w:val="Стиль3"/>
    <w:basedOn w:val="a0"/>
    <w:uiPriority w:val="1"/>
    <w:rsid w:val="00BE0B3D"/>
    <w:rPr>
      <w:rFonts w:ascii="Arial" w:hAnsi="Arial"/>
      <w:sz w:val="16"/>
    </w:rPr>
  </w:style>
  <w:style w:type="paragraph" w:styleId="af7">
    <w:name w:val="List Paragraph"/>
    <w:basedOn w:val="a"/>
    <w:uiPriority w:val="34"/>
    <w:qFormat/>
    <w:rsid w:val="003775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04E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character" w:customStyle="1" w:styleId="10">
    <w:name w:val="Заголовок 1 Знак"/>
    <w:basedOn w:val="a0"/>
    <w:link w:val="1"/>
    <w:uiPriority w:val="9"/>
    <w:rsid w:val="00572B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8">
    <w:name w:val="Normal (Web)"/>
    <w:basedOn w:val="a"/>
    <w:uiPriority w:val="99"/>
    <w:unhideWhenUsed/>
    <w:rsid w:val="00572B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572B7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9">
    <w:name w:val="Strong"/>
    <w:basedOn w:val="a0"/>
    <w:uiPriority w:val="22"/>
    <w:qFormat/>
    <w:rsid w:val="002A2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16C99-5A20-421A-AEA5-4FDBC773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keywords/>
  <dc:description/>
  <cp:lastModifiedBy>Admin</cp:lastModifiedBy>
  <cp:revision>4</cp:revision>
  <cp:lastPrinted>2021-03-04T10:30:00Z</cp:lastPrinted>
  <dcterms:created xsi:type="dcterms:W3CDTF">2024-05-04T01:47:00Z</dcterms:created>
  <dcterms:modified xsi:type="dcterms:W3CDTF">2024-05-04T02:03:00Z</dcterms:modified>
</cp:coreProperties>
</file>