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D3" w:rsidRPr="001952D3" w:rsidRDefault="001952D3" w:rsidP="001952D3">
      <w:pPr>
        <w:spacing w:after="0" w:line="240" w:lineRule="auto"/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Хыгыр</w:t>
      </w:r>
      <w:r w:rsidRPr="00195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ӌ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gramStart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y</w:t>
      </w:r>
      <w:proofErr w:type="spellEnd"/>
      <w:proofErr w:type="gramEnd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xi </w:t>
      </w:r>
      <w:proofErr w:type="spellStart"/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классты</w:t>
      </w:r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y</w:t>
      </w:r>
      <w:proofErr w:type="spellEnd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e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гред</w:t>
      </w:r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i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proofErr w:type="spellEnd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планы</w:t>
      </w:r>
    </w:p>
    <w:p w:rsidR="001952D3" w:rsidRPr="001952D3" w:rsidRDefault="001952D3" w:rsidP="001952D3">
      <w:pPr>
        <w:spacing w:after="0" w:line="240" w:lineRule="auto"/>
        <w:jc w:val="center"/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</w:pPr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68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</w:t>
      </w:r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неделяда</w:t>
      </w:r>
      <w:proofErr w:type="spellEnd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 2 </w:t>
      </w:r>
      <w:r w:rsidRPr="001952D3">
        <w:rPr>
          <w:rFonts w:ascii="Times New Roman Hak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</w:t>
      </w:r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1952D3" w:rsidRPr="001952D3" w:rsidRDefault="001952D3" w:rsidP="001952D3">
      <w:pPr>
        <w:spacing w:after="0" w:line="240" w:lineRule="auto"/>
        <w:jc w:val="center"/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Частараны</w:t>
      </w:r>
      <w:proofErr w:type="gramStart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>y</w:t>
      </w:r>
      <w:proofErr w:type="spellEnd"/>
      <w:proofErr w:type="gramEnd"/>
      <w:r w:rsidRPr="001952D3"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  <w:t xml:space="preserve"> саны – 68 ч.</w:t>
      </w:r>
    </w:p>
    <w:p w:rsidR="001952D3" w:rsidRPr="001952D3" w:rsidRDefault="001952D3" w:rsidP="001952D3">
      <w:pPr>
        <w:spacing w:after="0" w:line="240" w:lineRule="auto"/>
        <w:jc w:val="center"/>
        <w:rPr>
          <w:rFonts w:ascii="Times New Roman Hak" w:eastAsia="Times New Roman" w:hAnsi="Times New Roman Hak" w:cs="Times New Roman"/>
          <w:b/>
          <w:color w:val="000000" w:themeColor="text1"/>
          <w:sz w:val="24"/>
          <w:szCs w:val="24"/>
          <w:lang w:eastAsia="ru-RU"/>
        </w:rPr>
      </w:pPr>
    </w:p>
    <w:p w:rsidR="001952D3" w:rsidRPr="001952D3" w:rsidRDefault="001952D3" w:rsidP="001952D3">
      <w:pPr>
        <w:spacing w:after="0" w:line="240" w:lineRule="auto"/>
        <w:rPr>
          <w:rFonts w:ascii="Times New Roman Hak" w:eastAsia="Times New Roman" w:hAnsi="Times New Roman Hak" w:cs="Times New Roman"/>
          <w:color w:val="000000" w:themeColor="text1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355"/>
        <w:gridCol w:w="1305"/>
        <w:gridCol w:w="963"/>
        <w:gridCol w:w="992"/>
        <w:gridCol w:w="1418"/>
        <w:gridCol w:w="1162"/>
        <w:gridCol w:w="4536"/>
      </w:tblGrid>
      <w:tr w:rsidR="001952D3" w:rsidRPr="001952D3" w:rsidTr="0073743F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Урокты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y</w:t>
            </w:r>
            <w:proofErr w:type="spellEnd"/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темазы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Час 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Иртiрген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гренчеткеннернby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jjн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идbглерb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тикс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b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u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лыu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то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u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ыстар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хоостыра</w:t>
            </w:r>
            <w:proofErr w:type="spellEnd"/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Сынында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314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Хакастарнын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обекелер1н1н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аастагы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поэзиязы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433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Оганнарга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397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сартыхтары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Чайгызын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ус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аалда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полгам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Рифма,чоох,нымах</w:t>
            </w:r>
            <w:proofErr w:type="spellEnd"/>
          </w:p>
        </w:tc>
      </w:tr>
      <w:tr w:rsidR="001952D3" w:rsidRPr="001952D3" w:rsidTr="0073743F">
        <w:trPr>
          <w:trHeight w:val="659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И.А. Пантелеев.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Чоох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Улу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u</w:t>
            </w:r>
            <w:proofErr w:type="spellEnd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хайхас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тbлбестеен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В.А.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Мамышева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пeкeлее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416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Найка (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нымах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айга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ээз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ί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38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Олган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тузым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С.Инкижеков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lastRenderedPageBreak/>
              <w:t xml:space="preserve">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both"/>
              <w:rPr>
                <w:rFonts w:ascii="Times New Roman Hak" w:eastAsia="Calibri" w:hAnsi="Times New Roman Hak" w:cs="Times New Roman"/>
                <w:sz w:val="24"/>
                <w:szCs w:val="24"/>
              </w:rPr>
            </w:pPr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Я.А.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Тиспереков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Кибел</w:t>
            </w:r>
            <w:proofErr w:type="gram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b</w:t>
            </w:r>
            <w:proofErr w:type="gram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с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«Пала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тbзbне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». А.Л.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Барто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Кибелbс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«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Паста</w:t>
            </w:r>
            <w:proofErr w:type="gram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u</w:t>
            </w:r>
            <w:proofErr w:type="gram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ы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урокта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» (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тbлбестеен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А.Ф.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Астанаева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).</w:t>
            </w:r>
          </w:p>
          <w:p w:rsidR="001952D3" w:rsidRPr="001952D3" w:rsidRDefault="001952D3" w:rsidP="001952D3">
            <w:pPr>
              <w:spacing w:line="240" w:lineRule="auto"/>
              <w:jc w:val="both"/>
              <w:rPr>
                <w:rFonts w:ascii="Times New Roman Hak" w:eastAsia="Calibri" w:hAnsi="Times New Roman Hak" w:cs="Times New Roman"/>
                <w:sz w:val="24"/>
                <w:szCs w:val="24"/>
              </w:rPr>
            </w:pP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both"/>
              <w:rPr>
                <w:rFonts w:ascii="Times New Roman Hak" w:eastAsia="Calibri" w:hAnsi="Times New Roman Hak" w:cs="Times New Roman"/>
                <w:sz w:val="24"/>
                <w:szCs w:val="24"/>
              </w:rPr>
            </w:pP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Кибелb</w:t>
            </w:r>
            <w:proofErr w:type="gram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с«</w:t>
            </w:r>
            <w:proofErr w:type="gram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Книга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».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Н.Е.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Тиников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. «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К</w:t>
            </w:r>
            <w:r w:rsidRPr="001952D3">
              <w:rPr>
                <w:rFonts w:ascii="Times New Roman" w:eastAsia="Calibri" w:hAnsi="Times New Roman" w:cs="Times New Roman"/>
                <w:sz w:val="24"/>
                <w:szCs w:val="24"/>
              </w:rPr>
              <w:t>ίзί</w:t>
            </w:r>
            <w:proofErr w:type="spellEnd"/>
            <w:r w:rsidRPr="0019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2D3">
              <w:rPr>
                <w:rFonts w:ascii="Times New Roman" w:eastAsia="Calibri" w:hAnsi="Times New Roman" w:cs="Times New Roman"/>
                <w:sz w:val="24"/>
                <w:szCs w:val="24"/>
              </w:rPr>
              <w:t>хылии</w:t>
            </w:r>
            <w:proofErr w:type="spellEnd"/>
            <w:r w:rsidRPr="0019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952D3">
              <w:rPr>
                <w:rFonts w:ascii="Times New Roman" w:eastAsia="Calibri" w:hAnsi="Times New Roman" w:cs="Times New Roman"/>
                <w:sz w:val="24"/>
                <w:szCs w:val="24"/>
              </w:rPr>
              <w:t>Н.Табакова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Халларов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Хаби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». 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Нинче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тамах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к1р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парар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?»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.Чистобаев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пeкeлее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line="240" w:lineRule="auto"/>
              <w:jc w:val="both"/>
              <w:rPr>
                <w:rFonts w:ascii="Times New Roman Hak" w:eastAsia="Calibri" w:hAnsi="Times New Roman Hak" w:cs="Times New Roman"/>
                <w:sz w:val="24"/>
                <w:szCs w:val="24"/>
              </w:rPr>
            </w:pP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Т.Н.Балтыжаков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. «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Хармахтапчабыс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».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Литература паза искусство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Г.Кичеев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Хомысчы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Чиит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хайчы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Хайчы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чатхан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 (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нымах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line="240" w:lineRule="auto"/>
              <w:jc w:val="both"/>
              <w:rPr>
                <w:rFonts w:ascii="Times New Roman Hak" w:eastAsia="Calibri" w:hAnsi="Times New Roman Hak" w:cs="Times New Roman"/>
                <w:sz w:val="24"/>
                <w:szCs w:val="24"/>
              </w:rPr>
            </w:pPr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А.А.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Халларов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Кибел</w:t>
            </w:r>
            <w:proofErr w:type="gram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b</w:t>
            </w:r>
            <w:proofErr w:type="gram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с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«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Чатханым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».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Букваларны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слогтарны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иртbрбин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алыстыра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ыспин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истbлдbре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кeлее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ырары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Чатхан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 (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нымах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Литература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хоосчылар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«Тун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пайрам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». (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хоос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.Кызласов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sz w:val="24"/>
                <w:szCs w:val="24"/>
                <w:lang w:eastAsia="ru-RU"/>
              </w:rPr>
              <w:t>Тахпахтар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sz w:val="24"/>
                <w:szCs w:val="24"/>
                <w:lang w:eastAsia="ru-RU"/>
              </w:rPr>
              <w:t>ырлар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sz w:val="24"/>
                <w:szCs w:val="24"/>
                <w:lang w:eastAsia="ru-RU"/>
              </w:rPr>
              <w:t>сарыннар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Тахпахтар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Ырлар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паза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сарыннар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066150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Хормачы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чоохтар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line="240" w:lineRule="auto"/>
              <w:jc w:val="both"/>
              <w:rPr>
                <w:rFonts w:ascii="Times New Roman Hak" w:eastAsia="Calibri" w:hAnsi="Times New Roman Hak" w:cs="Times New Roman"/>
                <w:sz w:val="24"/>
                <w:szCs w:val="24"/>
              </w:rPr>
            </w:pPr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И.М. Костяков.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Чоох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«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Сыын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м</w:t>
            </w:r>
            <w:proofErr w:type="gram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ee</w:t>
            </w:r>
            <w:proofErr w:type="gram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зbнде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 xml:space="preserve"> </w:t>
            </w:r>
            <w:proofErr w:type="spellStart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хозаннар</w:t>
            </w:r>
            <w:proofErr w:type="spellEnd"/>
            <w:r w:rsidRPr="001952D3">
              <w:rPr>
                <w:rFonts w:ascii="Times New Roman Hak" w:eastAsia="Calibri" w:hAnsi="Times New Roman Hak" w:cs="Times New Roman"/>
                <w:sz w:val="24"/>
                <w:szCs w:val="24"/>
              </w:rPr>
              <w:t>».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Нербышев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Хый</w:t>
            </w:r>
            <w:proofErr w:type="gram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ға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пала»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чоох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И.Добров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Азынада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ор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ί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ί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Г.Кичеев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Угрен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ӌ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ее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Хормачы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хозанахты</w:t>
            </w:r>
            <w:proofErr w:type="spellEnd"/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ыры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Ханалчостар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Хакас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чонның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нымахтары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11"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Чуртастаңар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нымахтар: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«Ікі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нанҷы».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«Ікі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харындас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».</w:t>
            </w:r>
          </w:p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11"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п-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чоохтар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: «Алтын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айах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,»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Абанан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Кор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ί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оyарары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Нымахты</w:t>
            </w:r>
            <w:proofErr w:type="spellEnd"/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уз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ί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ктер</w:t>
            </w:r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ί</w:t>
            </w:r>
            <w:proofErr w:type="spellEnd"/>
            <w:proofErr w:type="gramStart"/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95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Таптырғастар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И.Добров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А.Топанов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Чылтыстар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23" w:after="0" w:line="249" w:lineRule="auto"/>
              <w:ind w:left="84" w:right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Россиядағы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pacing w:val="-10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аймах-пасха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чон-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pacing w:val="-53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нарның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нымахтары.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Орыс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чонының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нымағы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«Хан паза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ирен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2" w:after="0" w:line="249" w:lineRule="auto"/>
              <w:ind w:left="84" w:right="1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Татар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чонының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нымағы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«Ӱс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пиҷе».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оyарары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Ненец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чонының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нымағы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«Кӧӧк»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Хакасия  -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литературада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Казачинова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Тӧреен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сӧ</w:t>
            </w:r>
            <w:proofErr w:type="gram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кибеліс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Кильчичаков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«Хакасиям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минің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С.И.Чарков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Тастар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аалым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А.В.Тюкпеев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Хайадагы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порчо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Кобяков.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Чазыдаңар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ыр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кибелі</w:t>
            </w:r>
            <w:proofErr w:type="gram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490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Доможаков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Чобат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суғ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кибелі</w:t>
            </w:r>
            <w:proofErr w:type="gram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П. Т.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Штыгашев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Часхы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кибеліс.В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Майнашев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Ирбен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ызы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Прозведениенb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сары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хоостыра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арары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9 Майны -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Чиӊίс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кунίн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Хумартхы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обаа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.»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М.Туран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Хакасия  -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литературада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lastRenderedPageBreak/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Литературнай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нымахтар</w:t>
            </w:r>
            <w:proofErr w:type="gram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,б</w:t>
            </w:r>
            <w:proofErr w:type="gramEnd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аснялар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А.К.Майтакова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Алып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3" w:after="0" w:line="249" w:lineRule="auto"/>
              <w:ind w:left="84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А.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Толстой.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«Буратино,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азбуказын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садып,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кӧклӧлер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52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театрына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билет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алча»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(«Алтын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клӱзек»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нымахтаң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kk-KZ"/>
              </w:rPr>
              <w:t>ӱзік)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kk-KZ"/>
              </w:rPr>
              <w:t>(тілбестеен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 xml:space="preserve"> Е.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>А.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>Абдина).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Сjстbктеy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тузаланып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нимес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сjстернb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чарытханы</w:t>
            </w:r>
            <w:proofErr w:type="spellEnd"/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Топоев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Улуғзырхос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Харға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басня.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Позы</w:t>
            </w:r>
            <w:r w:rsidRPr="001952D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ӊ</w:t>
            </w: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сыныхта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Тыyнаан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Писательлер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писательлердеӊер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М. Е.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Кильчичаков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« Чир –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суубысты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когӌίзί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Пирbлген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паала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дайынxа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матырларын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тиyнестbрерb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3" w:after="0" w:line="249" w:lineRule="auto"/>
              <w:ind w:left="84" w:right="12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А.ВВ.Килижеков «Аба» кибеліс.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widowControl w:val="0"/>
              <w:autoSpaceDE w:val="0"/>
              <w:autoSpaceDN w:val="0"/>
              <w:spacing w:before="3" w:after="0" w:line="249" w:lineRule="auto"/>
              <w:ind w:left="84" w:right="12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>А.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>В.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val="kk-KZ"/>
              </w:rPr>
              <w:t>Тюкпеев.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«Часхы тан»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  <w:lang w:val="kk-KZ"/>
              </w:rPr>
              <w:t xml:space="preserve"> </w:t>
            </w:r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кибеліс.</w:t>
            </w:r>
          </w:p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наан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хы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ыр</w:t>
            </w: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произведение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eзeриинде</w:t>
            </w:r>
            <w:proofErr w:type="spellEnd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араласханы</w:t>
            </w:r>
            <w:proofErr w:type="spellEnd"/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Чыл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ибίре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угренгенίн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сыныхтиры</w:t>
            </w:r>
            <w:proofErr w:type="spellEnd"/>
            <w:r w:rsidRPr="001952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(стр.154-155)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2D3" w:rsidRPr="001952D3" w:rsidTr="0073743F">
        <w:trPr>
          <w:trHeight w:val="828"/>
        </w:trPr>
        <w:tc>
          <w:tcPr>
            <w:tcW w:w="1006" w:type="dxa"/>
            <w:tcBorders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952D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Прай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2D3">
              <w:rPr>
                <w:rFonts w:ascii="Times New Roman Hak" w:eastAsia="Times New Roman" w:hAnsi="Times New Roman Hak" w:cs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066150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3" w:rsidRPr="001952D3" w:rsidRDefault="00066150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952D3" w:rsidRPr="001952D3" w:rsidRDefault="001952D3" w:rsidP="001952D3">
            <w:pPr>
              <w:spacing w:after="0" w:line="240" w:lineRule="auto"/>
              <w:rPr>
                <w:rFonts w:ascii="Times New Roman Hak" w:eastAsia="Times New Roman" w:hAnsi="Times New Roman Ha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52D3" w:rsidRDefault="001952D3" w:rsidP="001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952D3" w:rsidRPr="001952D3" w:rsidRDefault="001952D3" w:rsidP="001952D3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Чыл</w:t>
      </w:r>
      <w:proofErr w:type="spellEnd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ибίре</w:t>
      </w:r>
      <w:proofErr w:type="spellEnd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угренгенίн</w:t>
      </w:r>
      <w:proofErr w:type="spellEnd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="00066150" w:rsidRPr="001952D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сыныхтиры</w:t>
      </w:r>
      <w:proofErr w:type="spellEnd"/>
      <w:r w:rsidRPr="0019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2D3" w:rsidRPr="001952D3" w:rsidRDefault="001952D3" w:rsidP="001952D3">
      <w:pPr>
        <w:widowControl w:val="0"/>
        <w:numPr>
          <w:ilvl w:val="0"/>
          <w:numId w:val="1"/>
        </w:numPr>
        <w:tabs>
          <w:tab w:val="left" w:pos="969"/>
        </w:tabs>
        <w:autoSpaceDE w:val="0"/>
        <w:autoSpaceDN w:val="0"/>
        <w:spacing w:before="243" w:after="0" w:line="252" w:lineRule="auto"/>
        <w:ind w:right="624" w:firstLine="510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«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Ол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u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аннарuа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9"/>
          <w:sz w:val="24"/>
          <w:szCs w:val="24"/>
        </w:rPr>
        <w:t xml:space="preserve"> </w:t>
      </w:r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литература»</w:t>
      </w:r>
      <w:r w:rsidRPr="001952D3">
        <w:rPr>
          <w:rFonts w:ascii="Microsoft Sans Serif" w:eastAsia="Microsoft Sans Serif" w:hAnsi="Microsoft Sans Serif" w:cs="Microsoft Sans Serif"/>
          <w:color w:val="231F20"/>
          <w:spacing w:val="-19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чардыхта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9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хайдаu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9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ли</w:t>
      </w: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тератураа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кiрчеткен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чардыхтарнаy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таныстыy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?</w:t>
      </w:r>
    </w:p>
    <w:p w:rsidR="001952D3" w:rsidRPr="001952D3" w:rsidRDefault="001952D3" w:rsidP="001952D3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362" w:lineRule="exact"/>
        <w:ind w:left="1094" w:hanging="467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Хайдаu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48"/>
          <w:w w:val="15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произведениеде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49"/>
          <w:w w:val="15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пу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49"/>
          <w:w w:val="150"/>
          <w:sz w:val="24"/>
          <w:szCs w:val="24"/>
        </w:rPr>
        <w:t xml:space="preserve"> </w:t>
      </w:r>
      <w:proofErr w:type="spellStart"/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öстер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49"/>
          <w:w w:val="15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учураан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:</w:t>
      </w:r>
    </w:p>
    <w:p w:rsidR="001952D3" w:rsidRPr="001952D3" w:rsidRDefault="001952D3" w:rsidP="001952D3">
      <w:pPr>
        <w:widowControl w:val="0"/>
        <w:autoSpaceDE w:val="0"/>
        <w:autoSpaceDN w:val="0"/>
        <w:spacing w:before="22" w:after="0" w:line="252" w:lineRule="auto"/>
        <w:ind w:left="117" w:right="624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«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Хайда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даа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,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хаxан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даа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сиргек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пол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чö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р</w:t>
      </w:r>
      <w:proofErr w:type="spellEnd"/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,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оолаам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.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Пазы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y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наy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саuынарuа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кирек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»?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Ол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произведениені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,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таап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,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са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u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ын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сал.</w:t>
      </w:r>
    </w:p>
    <w:p w:rsidR="001952D3" w:rsidRPr="001952D3" w:rsidRDefault="001952D3" w:rsidP="001952D3">
      <w:pPr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 w:line="363" w:lineRule="exact"/>
        <w:ind w:left="981" w:hanging="354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Пирілген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2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произведениелерні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1"/>
          <w:sz w:val="24"/>
          <w:szCs w:val="24"/>
        </w:rPr>
        <w:t xml:space="preserve"> </w:t>
      </w: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орта</w:t>
      </w:r>
      <w:r w:rsidRPr="001952D3">
        <w:rPr>
          <w:rFonts w:ascii="Microsoft Sans Serif" w:eastAsia="Microsoft Sans Serif" w:hAnsi="Microsoft Sans Serif" w:cs="Microsoft Sans Serif"/>
          <w:color w:val="231F20"/>
          <w:spacing w:val="-11"/>
          <w:sz w:val="24"/>
          <w:szCs w:val="24"/>
        </w:rPr>
        <w:t xml:space="preserve"> </w:t>
      </w:r>
      <w:r w:rsidRPr="001952D3">
        <w:rPr>
          <w:rFonts w:ascii="Microsoft Sans Serif" w:eastAsia="Microsoft Sans Serif" w:hAnsi="Microsoft Sans Serif" w:cs="Microsoft Sans Serif"/>
          <w:color w:val="231F20"/>
          <w:spacing w:val="-4"/>
          <w:sz w:val="24"/>
          <w:szCs w:val="24"/>
        </w:rPr>
        <w:t>ада.</w:t>
      </w:r>
    </w:p>
    <w:p w:rsidR="001952D3" w:rsidRPr="001952D3" w:rsidRDefault="001952D3" w:rsidP="001952D3">
      <w:pPr>
        <w:widowControl w:val="0"/>
        <w:autoSpaceDE w:val="0"/>
        <w:autoSpaceDN w:val="0"/>
        <w:spacing w:before="42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</w:p>
    <w:p w:rsidR="001952D3" w:rsidRPr="001952D3" w:rsidRDefault="001952D3" w:rsidP="001952D3">
      <w:pPr>
        <w:widowControl w:val="0"/>
        <w:tabs>
          <w:tab w:val="left" w:pos="5296"/>
        </w:tabs>
        <w:autoSpaceDE w:val="0"/>
        <w:autoSpaceDN w:val="0"/>
        <w:spacing w:before="1" w:after="0" w:line="240" w:lineRule="auto"/>
        <w:ind w:left="627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color w:val="231F20"/>
          <w:spacing w:val="-11"/>
          <w:sz w:val="24"/>
          <w:szCs w:val="24"/>
        </w:rPr>
        <w:t>«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11"/>
          <w:sz w:val="24"/>
          <w:szCs w:val="24"/>
        </w:rPr>
        <w:t>Олuан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3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тузым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»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.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ab/>
      </w:r>
      <w:proofErr w:type="spellStart"/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т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апчаy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2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нымах</w:t>
      </w:r>
      <w:proofErr w:type="spellEnd"/>
    </w:p>
    <w:p w:rsidR="001952D3" w:rsidRPr="001952D3" w:rsidRDefault="001952D3" w:rsidP="001952D3">
      <w:pPr>
        <w:widowControl w:val="0"/>
        <w:tabs>
          <w:tab w:val="left" w:pos="5296"/>
        </w:tabs>
        <w:autoSpaceDE w:val="0"/>
        <w:autoSpaceDN w:val="0"/>
        <w:spacing w:before="21" w:after="0" w:line="240" w:lineRule="auto"/>
        <w:ind w:left="627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«Пала</w:t>
      </w:r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тізіне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»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.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ab/>
      </w:r>
      <w:proofErr w:type="spellStart"/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pacing w:val="-4"/>
          <w:sz w:val="24"/>
          <w:szCs w:val="24"/>
        </w:rPr>
        <w:t>ч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pacing w:val="-4"/>
          <w:sz w:val="24"/>
          <w:szCs w:val="24"/>
        </w:rPr>
        <w:t>оох</w:t>
      </w:r>
      <w:proofErr w:type="spellEnd"/>
    </w:p>
    <w:p w:rsidR="001952D3" w:rsidRPr="001952D3" w:rsidRDefault="001952D3" w:rsidP="001952D3">
      <w:pPr>
        <w:widowControl w:val="0"/>
        <w:tabs>
          <w:tab w:val="left" w:pos="5296"/>
        </w:tabs>
        <w:autoSpaceDE w:val="0"/>
        <w:autoSpaceDN w:val="0"/>
        <w:spacing w:before="22" w:after="0" w:line="240" w:lineRule="auto"/>
        <w:ind w:left="627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«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Нинxе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2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тамах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2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кі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р</w:t>
      </w:r>
      <w:proofErr w:type="spellEnd"/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pacing w:val="-11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парар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?»</w:t>
      </w: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ab/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кибеліс</w:t>
      </w:r>
      <w:proofErr w:type="spellEnd"/>
    </w:p>
    <w:p w:rsidR="001952D3" w:rsidRPr="001952D3" w:rsidRDefault="001952D3" w:rsidP="001952D3">
      <w:pPr>
        <w:widowControl w:val="0"/>
        <w:autoSpaceDE w:val="0"/>
        <w:autoSpaceDN w:val="0"/>
        <w:spacing w:before="22" w:after="0" w:line="240" w:lineRule="auto"/>
        <w:ind w:left="627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color w:val="231F20"/>
          <w:spacing w:val="-17"/>
          <w:sz w:val="24"/>
          <w:szCs w:val="24"/>
        </w:rPr>
        <w:t>«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17"/>
          <w:sz w:val="24"/>
          <w:szCs w:val="24"/>
        </w:rPr>
        <w:t>Улу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pacing w:val="-17"/>
          <w:sz w:val="24"/>
          <w:szCs w:val="24"/>
        </w:rPr>
        <w:t>u</w:t>
      </w:r>
      <w:proofErr w:type="spellEnd"/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pacing w:val="-3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хайхас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2"/>
          <w:sz w:val="24"/>
          <w:szCs w:val="24"/>
        </w:rPr>
        <w:t>».</w:t>
      </w:r>
    </w:p>
    <w:p w:rsidR="001952D3" w:rsidRPr="001952D3" w:rsidRDefault="001952D3" w:rsidP="001952D3">
      <w:pPr>
        <w:widowControl w:val="0"/>
        <w:tabs>
          <w:tab w:val="left" w:pos="9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         </w:t>
      </w:r>
      <w:r w:rsidRPr="001952D3"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 4.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Чонда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3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чöрчеткен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3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сöспектерні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3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чоохтап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12"/>
          <w:sz w:val="24"/>
          <w:szCs w:val="24"/>
        </w:rPr>
        <w:t xml:space="preserve"> </w:t>
      </w:r>
      <w:r w:rsidRPr="001952D3">
        <w:rPr>
          <w:rFonts w:ascii="Microsoft Sans Serif" w:eastAsia="Microsoft Sans Serif" w:hAnsi="Microsoft Sans Serif" w:cs="Microsoft Sans Serif"/>
          <w:color w:val="231F20"/>
          <w:spacing w:val="-4"/>
          <w:sz w:val="24"/>
          <w:szCs w:val="24"/>
        </w:rPr>
        <w:t>пир.</w:t>
      </w:r>
    </w:p>
    <w:p w:rsidR="001952D3" w:rsidRPr="001952D3" w:rsidRDefault="001952D3" w:rsidP="001952D3">
      <w:pPr>
        <w:widowControl w:val="0"/>
        <w:tabs>
          <w:tab w:val="left" w:pos="1002"/>
        </w:tabs>
        <w:autoSpaceDE w:val="0"/>
        <w:autoSpaceDN w:val="0"/>
        <w:spacing w:before="17" w:after="0" w:line="252" w:lineRule="auto"/>
        <w:ind w:left="626" w:right="625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1952D3">
        <w:rPr>
          <w:rFonts w:ascii="Microsoft Sans Serif" w:eastAsia="Microsoft Sans Serif" w:hAnsi="Microsoft Sans Serif" w:cs="Microsoft Sans Serif"/>
          <w:b/>
          <w:color w:val="231F20"/>
          <w:sz w:val="24"/>
          <w:szCs w:val="24"/>
        </w:rPr>
        <w:t>5.</w:t>
      </w:r>
      <w:r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Кöyніyе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кірген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чоох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матырларыныy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адын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адап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пир,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хайзы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произведениее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кöyніy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чатханын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, т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а-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ныхтап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,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чоохтап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пир.</w:t>
      </w:r>
    </w:p>
    <w:p w:rsidR="001952D3" w:rsidRPr="001952D3" w:rsidRDefault="001952D3" w:rsidP="001952D3">
      <w:pPr>
        <w:widowControl w:val="0"/>
        <w:tabs>
          <w:tab w:val="left" w:pos="1129"/>
        </w:tabs>
        <w:autoSpaceDE w:val="0"/>
        <w:autoSpaceDN w:val="0"/>
        <w:spacing w:after="0" w:line="252" w:lineRule="auto"/>
        <w:ind w:left="360" w:right="625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b/>
          <w:color w:val="231F20"/>
          <w:sz w:val="24"/>
          <w:szCs w:val="24"/>
        </w:rPr>
        <w:t xml:space="preserve">    </w:t>
      </w:r>
      <w:r w:rsidRPr="001952D3">
        <w:rPr>
          <w:rFonts w:ascii="Microsoft Sans Serif" w:eastAsia="Microsoft Sans Serif" w:hAnsi="Microsoft Sans Serif" w:cs="Microsoft Sans Serif"/>
          <w:b/>
          <w:color w:val="231F20"/>
          <w:sz w:val="24"/>
          <w:szCs w:val="24"/>
        </w:rPr>
        <w:t>6.</w:t>
      </w:r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Схеманы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ситкі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</w:t>
      </w:r>
      <w:proofErr w:type="spellEnd"/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кöр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.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Хыuырuан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произведениелернi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cхема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>хоостыра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z w:val="24"/>
          <w:szCs w:val="24"/>
        </w:rPr>
        <w:t xml:space="preserve"> чар сал.</w:t>
      </w:r>
    </w:p>
    <w:p w:rsidR="001952D3" w:rsidRPr="001952D3" w:rsidRDefault="001952D3" w:rsidP="001952D3">
      <w:pPr>
        <w:widowControl w:val="0"/>
        <w:autoSpaceDE w:val="0"/>
        <w:autoSpaceDN w:val="0"/>
        <w:spacing w:before="14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</w:p>
    <w:p w:rsidR="001952D3" w:rsidRPr="001952D3" w:rsidRDefault="001952D3" w:rsidP="001952D3">
      <w:pPr>
        <w:widowControl w:val="0"/>
        <w:tabs>
          <w:tab w:val="left" w:pos="3076"/>
          <w:tab w:val="left" w:pos="6256"/>
        </w:tabs>
        <w:autoSpaceDE w:val="0"/>
        <w:autoSpaceDN w:val="0"/>
        <w:spacing w:before="1" w:after="0" w:line="439" w:lineRule="auto"/>
        <w:ind w:left="1879" w:right="1356" w:hanging="1164"/>
        <w:rPr>
          <w:rFonts w:ascii="Microsoft Sans Serif" w:eastAsia="Microsoft Sans Serif" w:hAnsi="Microsoft Sans Serif" w:cs="Microsoft Sans Serif"/>
          <w:color w:val="231F20"/>
          <w:spacing w:val="-2"/>
        </w:rPr>
      </w:pPr>
      <w:r w:rsidRPr="001952D3">
        <w:rPr>
          <w:rFonts w:ascii="Microsoft Sans Serif" w:eastAsia="Microsoft Sans Serif" w:hAnsi="Microsoft Sans Serif" w:cs="Microsoft Sans Serif"/>
          <w:color w:val="231F20"/>
        </w:rPr>
        <w:t>ЛИТЕРАТУРНАЙ</w:t>
      </w:r>
      <w:r w:rsidRPr="001952D3">
        <w:rPr>
          <w:rFonts w:ascii="Microsoft Sans Serif" w:eastAsia="Microsoft Sans Serif" w:hAnsi="Microsoft Sans Serif" w:cs="Microsoft Sans Serif"/>
          <w:color w:val="231F20"/>
          <w:spacing w:val="40"/>
        </w:rPr>
        <w:t xml:space="preserve"> </w:t>
      </w:r>
      <w:r w:rsidRPr="001952D3">
        <w:rPr>
          <w:rFonts w:ascii="Microsoft Sans Serif" w:eastAsia="Microsoft Sans Serif" w:hAnsi="Microsoft Sans Serif" w:cs="Microsoft Sans Serif"/>
          <w:color w:val="231F20"/>
        </w:rPr>
        <w:t>ТО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</w:rPr>
        <w:t>U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</w:rPr>
        <w:t>ЫСТАР</w:t>
      </w:r>
    </w:p>
    <w:p w:rsidR="001952D3" w:rsidRPr="001952D3" w:rsidRDefault="001952D3" w:rsidP="001952D3">
      <w:pPr>
        <w:widowControl w:val="0"/>
        <w:tabs>
          <w:tab w:val="left" w:pos="3076"/>
          <w:tab w:val="left" w:pos="6256"/>
        </w:tabs>
        <w:autoSpaceDE w:val="0"/>
        <w:autoSpaceDN w:val="0"/>
        <w:spacing w:before="1" w:after="0" w:line="439" w:lineRule="auto"/>
        <w:ind w:left="1879" w:right="1356" w:hanging="1164"/>
        <w:rPr>
          <w:rFonts w:ascii="Microsoft Sans Serif" w:eastAsia="Microsoft Sans Serif" w:hAnsi="Microsoft Sans Serif" w:cs="Microsoft Sans Serif"/>
        </w:rPr>
      </w:pP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</w:rPr>
        <w:t>Кибелiс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</w:rPr>
        <w:tab/>
      </w:r>
      <w:r w:rsidRPr="001952D3">
        <w:rPr>
          <w:rFonts w:ascii="Microsoft Sans Serif" w:eastAsia="Microsoft Sans Serif" w:hAnsi="Microsoft Sans Serif" w:cs="Microsoft Sans Serif"/>
          <w:color w:val="231F20"/>
        </w:rPr>
        <w:tab/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</w:rPr>
        <w:t>Сиспек</w:t>
      </w:r>
      <w:proofErr w:type="spellEnd"/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</w:rPr>
        <w:tab/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4"/>
        </w:rPr>
        <w:t>С</w:t>
      </w:r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pacing w:val="-4"/>
        </w:rPr>
        <w:t>öспек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  <w:spacing w:val="-4"/>
        </w:rPr>
        <w:t xml:space="preserve"> </w:t>
      </w:r>
    </w:p>
    <w:p w:rsidR="001952D3" w:rsidRPr="001952D3" w:rsidRDefault="001952D3" w:rsidP="001952D3">
      <w:pPr>
        <w:widowControl w:val="0"/>
        <w:tabs>
          <w:tab w:val="left" w:pos="3136"/>
          <w:tab w:val="left" w:pos="5395"/>
        </w:tabs>
        <w:autoSpaceDE w:val="0"/>
        <w:autoSpaceDN w:val="0"/>
        <w:spacing w:before="2" w:after="0" w:line="240" w:lineRule="auto"/>
        <w:ind w:left="856"/>
        <w:rPr>
          <w:rFonts w:ascii="Microsoft Sans Serif" w:eastAsia="Microsoft Sans Serif" w:hAnsi="Microsoft Sans Serif" w:cs="Microsoft Sans Serif"/>
        </w:rPr>
      </w:pP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4"/>
        </w:rPr>
        <w:t>Чоох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</w:rPr>
        <w:tab/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4"/>
        </w:rPr>
        <w:t>Нымах</w:t>
      </w:r>
      <w:proofErr w:type="spellEnd"/>
      <w:r w:rsidRPr="001952D3">
        <w:rPr>
          <w:rFonts w:ascii="Microsoft Sans Serif" w:eastAsia="Microsoft Sans Serif" w:hAnsi="Microsoft Sans Serif" w:cs="Microsoft Sans Serif"/>
          <w:color w:val="231F20"/>
        </w:rPr>
        <w:tab/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</w:rPr>
        <w:t>Тапча</w:t>
      </w:r>
      <w:proofErr w:type="gram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</w:rPr>
        <w:t>y</w:t>
      </w:r>
      <w:proofErr w:type="spellEnd"/>
      <w:proofErr w:type="gramEnd"/>
      <w:r w:rsidRPr="001952D3">
        <w:rPr>
          <w:rFonts w:ascii="Microsoft Sans Serif" w:eastAsia="Microsoft Sans Serif" w:hAnsi="Microsoft Sans Serif" w:cs="Microsoft Sans Serif"/>
          <w:color w:val="231F20"/>
          <w:spacing w:val="-16"/>
        </w:rPr>
        <w:t xml:space="preserve"> </w:t>
      </w:r>
      <w:proofErr w:type="spellStart"/>
      <w:r w:rsidRPr="001952D3">
        <w:rPr>
          <w:rFonts w:ascii="Microsoft Sans Serif" w:eastAsia="Microsoft Sans Serif" w:hAnsi="Microsoft Sans Serif" w:cs="Microsoft Sans Serif"/>
          <w:color w:val="231F20"/>
          <w:spacing w:val="-2"/>
        </w:rPr>
        <w:t>нымах</w:t>
      </w:r>
      <w:proofErr w:type="spellEnd"/>
    </w:p>
    <w:p w:rsidR="001952D3" w:rsidRPr="001952D3" w:rsidRDefault="001952D3" w:rsidP="00195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43D7" w:rsidRDefault="002443D7"/>
    <w:sectPr w:rsidR="002443D7" w:rsidSect="00195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6127"/>
    <w:multiLevelType w:val="hybridMultilevel"/>
    <w:tmpl w:val="E97CDF70"/>
    <w:lvl w:ilvl="0" w:tplc="89E828B8">
      <w:start w:val="1"/>
      <w:numFmt w:val="decimal"/>
      <w:lvlText w:val="%1."/>
      <w:lvlJc w:val="left"/>
      <w:pPr>
        <w:ind w:left="1195" w:hanging="344"/>
      </w:pPr>
      <w:rPr>
        <w:rFonts w:ascii="Arial" w:eastAsia="Arial" w:hAnsi="Arial" w:cs="Arial" w:hint="default"/>
        <w:b/>
        <w:bCs/>
        <w:i w:val="0"/>
        <w:iCs w:val="0"/>
        <w:color w:val="000000" w:themeColor="text1"/>
        <w:spacing w:val="-14"/>
        <w:w w:val="99"/>
        <w:sz w:val="24"/>
        <w:szCs w:val="24"/>
        <w:lang w:val="ru-RU" w:eastAsia="en-US" w:bidi="ar-SA"/>
      </w:rPr>
    </w:lvl>
    <w:lvl w:ilvl="1" w:tplc="D054A292">
      <w:numFmt w:val="bullet"/>
      <w:lvlText w:val="•"/>
      <w:lvlJc w:val="left"/>
      <w:pPr>
        <w:ind w:left="2054" w:hanging="344"/>
      </w:pPr>
      <w:rPr>
        <w:lang w:val="ru-RU" w:eastAsia="en-US" w:bidi="ar-SA"/>
      </w:rPr>
    </w:lvl>
    <w:lvl w:ilvl="2" w:tplc="3B7ECA3E">
      <w:numFmt w:val="bullet"/>
      <w:lvlText w:val="•"/>
      <w:lvlJc w:val="left"/>
      <w:pPr>
        <w:ind w:left="2910" w:hanging="344"/>
      </w:pPr>
      <w:rPr>
        <w:lang w:val="ru-RU" w:eastAsia="en-US" w:bidi="ar-SA"/>
      </w:rPr>
    </w:lvl>
    <w:lvl w:ilvl="3" w:tplc="29949646">
      <w:numFmt w:val="bullet"/>
      <w:lvlText w:val="•"/>
      <w:lvlJc w:val="left"/>
      <w:pPr>
        <w:ind w:left="3766" w:hanging="344"/>
      </w:pPr>
      <w:rPr>
        <w:lang w:val="ru-RU" w:eastAsia="en-US" w:bidi="ar-SA"/>
      </w:rPr>
    </w:lvl>
    <w:lvl w:ilvl="4" w:tplc="91F622D0">
      <w:numFmt w:val="bullet"/>
      <w:lvlText w:val="•"/>
      <w:lvlJc w:val="left"/>
      <w:pPr>
        <w:ind w:left="4622" w:hanging="344"/>
      </w:pPr>
      <w:rPr>
        <w:lang w:val="ru-RU" w:eastAsia="en-US" w:bidi="ar-SA"/>
      </w:rPr>
    </w:lvl>
    <w:lvl w:ilvl="5" w:tplc="0D6420C6">
      <w:numFmt w:val="bullet"/>
      <w:lvlText w:val="•"/>
      <w:lvlJc w:val="left"/>
      <w:pPr>
        <w:ind w:left="5478" w:hanging="344"/>
      </w:pPr>
      <w:rPr>
        <w:lang w:val="ru-RU" w:eastAsia="en-US" w:bidi="ar-SA"/>
      </w:rPr>
    </w:lvl>
    <w:lvl w:ilvl="6" w:tplc="8D9ABD14">
      <w:numFmt w:val="bullet"/>
      <w:lvlText w:val="•"/>
      <w:lvlJc w:val="left"/>
      <w:pPr>
        <w:ind w:left="6334" w:hanging="344"/>
      </w:pPr>
      <w:rPr>
        <w:lang w:val="ru-RU" w:eastAsia="en-US" w:bidi="ar-SA"/>
      </w:rPr>
    </w:lvl>
    <w:lvl w:ilvl="7" w:tplc="3CFAC8CE">
      <w:numFmt w:val="bullet"/>
      <w:lvlText w:val="•"/>
      <w:lvlJc w:val="left"/>
      <w:pPr>
        <w:ind w:left="7190" w:hanging="344"/>
      </w:pPr>
      <w:rPr>
        <w:lang w:val="ru-RU" w:eastAsia="en-US" w:bidi="ar-SA"/>
      </w:rPr>
    </w:lvl>
    <w:lvl w:ilvl="8" w:tplc="0106B50C">
      <w:numFmt w:val="bullet"/>
      <w:lvlText w:val="•"/>
      <w:lvlJc w:val="left"/>
      <w:pPr>
        <w:ind w:left="8047" w:hanging="344"/>
      </w:pPr>
      <w:rPr>
        <w:lang w:val="ru-RU" w:eastAsia="en-US" w:bidi="ar-SA"/>
      </w:rPr>
    </w:lvl>
  </w:abstractNum>
  <w:abstractNum w:abstractNumId="1">
    <w:nsid w:val="2E732FF7"/>
    <w:multiLevelType w:val="hybridMultilevel"/>
    <w:tmpl w:val="34F62816"/>
    <w:lvl w:ilvl="0" w:tplc="44668DD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684B1C"/>
    <w:multiLevelType w:val="hybridMultilevel"/>
    <w:tmpl w:val="048A7AC4"/>
    <w:lvl w:ilvl="0" w:tplc="A6F8F7E0">
      <w:start w:val="6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2D"/>
    <w:rsid w:val="00066150"/>
    <w:rsid w:val="001952D3"/>
    <w:rsid w:val="002443D7"/>
    <w:rsid w:val="00C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2024-09-03T16:02:00Z</dcterms:created>
  <dcterms:modified xsi:type="dcterms:W3CDTF">2024-09-09T16:56:00Z</dcterms:modified>
</cp:coreProperties>
</file>