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42" w:rsidRPr="00A34671" w:rsidRDefault="00256A56" w:rsidP="00A34671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0" w:name="block-33442286"/>
      <w:bookmarkStart w:id="1" w:name="_GoBack"/>
      <w:bookmarkEnd w:id="1"/>
      <w:r w:rsidRPr="00A34671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426742" w:rsidRPr="00A34671" w:rsidRDefault="00256A56" w:rsidP="00A34671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Style w:val="ac"/>
        <w:tblW w:w="1587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709"/>
        <w:gridCol w:w="993"/>
        <w:gridCol w:w="45"/>
        <w:gridCol w:w="15"/>
        <w:gridCol w:w="15"/>
        <w:gridCol w:w="735"/>
        <w:gridCol w:w="15"/>
        <w:gridCol w:w="15"/>
        <w:gridCol w:w="1569"/>
        <w:gridCol w:w="3403"/>
        <w:gridCol w:w="1993"/>
        <w:gridCol w:w="3251"/>
      </w:tblGrid>
      <w:tr w:rsidR="00693CE1" w:rsidRPr="00A34671" w:rsidTr="002C4A48">
        <w:trPr>
          <w:trHeight w:val="630"/>
        </w:trPr>
        <w:tc>
          <w:tcPr>
            <w:tcW w:w="708" w:type="dxa"/>
            <w:vMerge w:val="restart"/>
          </w:tcPr>
          <w:p w:rsidR="00693CE1" w:rsidRPr="00A34671" w:rsidRDefault="00693CE1" w:rsidP="00A3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  <w:vMerge w:val="restart"/>
          </w:tcPr>
          <w:p w:rsidR="00693CE1" w:rsidRPr="00A34671" w:rsidRDefault="00693CE1" w:rsidP="00A3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разделов и тем учебного предмета</w:t>
            </w:r>
          </w:p>
        </w:tc>
        <w:tc>
          <w:tcPr>
            <w:tcW w:w="709" w:type="dxa"/>
            <w:vMerge w:val="restart"/>
          </w:tcPr>
          <w:p w:rsidR="00693CE1" w:rsidRPr="00A34671" w:rsidRDefault="00693CE1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</w:rPr>
              <w:t>Кол час</w:t>
            </w:r>
          </w:p>
        </w:tc>
        <w:tc>
          <w:tcPr>
            <w:tcW w:w="1833" w:type="dxa"/>
            <w:gridSpan w:val="7"/>
            <w:tcBorders>
              <w:bottom w:val="single" w:sz="4" w:space="0" w:color="auto"/>
            </w:tcBorders>
          </w:tcPr>
          <w:p w:rsidR="00693CE1" w:rsidRPr="00A34671" w:rsidRDefault="00693CE1" w:rsidP="00A3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4972" w:type="dxa"/>
            <w:gridSpan w:val="2"/>
            <w:vMerge w:val="restart"/>
          </w:tcPr>
          <w:p w:rsidR="00693CE1" w:rsidRPr="00A34671" w:rsidRDefault="00693CE1" w:rsidP="00A3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244" w:type="dxa"/>
            <w:gridSpan w:val="2"/>
            <w:vMerge w:val="restart"/>
          </w:tcPr>
          <w:p w:rsidR="00693CE1" w:rsidRPr="00A34671" w:rsidRDefault="00693CE1" w:rsidP="00A3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93CE1" w:rsidRPr="00A34671" w:rsidTr="00693CE1">
        <w:trPr>
          <w:trHeight w:val="482"/>
        </w:trPr>
        <w:tc>
          <w:tcPr>
            <w:tcW w:w="708" w:type="dxa"/>
            <w:vMerge/>
          </w:tcPr>
          <w:p w:rsidR="00693CE1" w:rsidRPr="00A34671" w:rsidRDefault="00693CE1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3CE1" w:rsidRPr="00A34671" w:rsidRDefault="00693CE1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93CE1" w:rsidRPr="00A34671" w:rsidRDefault="00693CE1" w:rsidP="00A3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</w:tcBorders>
          </w:tcPr>
          <w:p w:rsidR="00693CE1" w:rsidRPr="00A34671" w:rsidRDefault="00693CE1" w:rsidP="00A3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972" w:type="dxa"/>
            <w:gridSpan w:val="2"/>
            <w:vMerge/>
          </w:tcPr>
          <w:p w:rsidR="00693CE1" w:rsidRPr="00A34671" w:rsidRDefault="00693CE1" w:rsidP="00A3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gridSpan w:val="2"/>
            <w:vMerge/>
          </w:tcPr>
          <w:p w:rsidR="00693CE1" w:rsidRPr="00A34671" w:rsidRDefault="00693CE1" w:rsidP="00A3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93CE1" w:rsidRPr="00A34671" w:rsidTr="00693CE1">
        <w:trPr>
          <w:trHeight w:val="570"/>
        </w:trPr>
        <w:tc>
          <w:tcPr>
            <w:tcW w:w="15876" w:type="dxa"/>
            <w:gridSpan w:val="14"/>
          </w:tcPr>
          <w:p w:rsidR="00693CE1" w:rsidRPr="00A34671" w:rsidRDefault="00693CE1" w:rsidP="00A3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</w:rPr>
              <w:t>Раздел 1. Цифровая грамотность</w:t>
            </w:r>
          </w:p>
        </w:tc>
      </w:tr>
      <w:tr w:rsidR="00693CE1" w:rsidRPr="009D5788" w:rsidTr="00693CE1">
        <w:trPr>
          <w:trHeight w:val="144"/>
        </w:trPr>
        <w:tc>
          <w:tcPr>
            <w:tcW w:w="708" w:type="dxa"/>
          </w:tcPr>
          <w:p w:rsidR="00693CE1" w:rsidRPr="00A34671" w:rsidRDefault="00693CE1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709" w:type="dxa"/>
          </w:tcPr>
          <w:p w:rsidR="00693CE1" w:rsidRPr="00A34671" w:rsidRDefault="00693CE1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840" w:type="dxa"/>
            <w:gridSpan w:val="6"/>
          </w:tcPr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 История развития компьютеров и программного обеспечения. Поколения компьютеров.. Техника безопасности и правила работы на компьютере</w:t>
            </w:r>
          </w:p>
        </w:tc>
        <w:tc>
          <w:tcPr>
            <w:tcW w:w="5244" w:type="dxa"/>
            <w:gridSpan w:val="2"/>
          </w:tcPr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Раскрывать смысл изучаемых понятий.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устройства компьютера с точки зрения организации процедур ввода,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 обработки, вывода и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 информации.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информацию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(сигналы о готовности и неполадке)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 включении компьютера.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Обсуждать правила техники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 и правил работы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компьютере.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3CE1" w:rsidRPr="00A34671" w:rsidTr="00693CE1">
        <w:trPr>
          <w:trHeight w:val="144"/>
        </w:trPr>
        <w:tc>
          <w:tcPr>
            <w:tcW w:w="708" w:type="dxa"/>
          </w:tcPr>
          <w:p w:rsidR="00693CE1" w:rsidRPr="00A34671" w:rsidRDefault="00693CE1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93CE1" w:rsidRPr="00A34671" w:rsidRDefault="00693CE1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840" w:type="dxa"/>
            <w:gridSpan w:val="6"/>
          </w:tcPr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Современные тенденции развития компьютеров. Суперкомпьютеры. 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</w:t>
            </w:r>
          </w:p>
        </w:tc>
        <w:tc>
          <w:tcPr>
            <w:tcW w:w="5244" w:type="dxa"/>
            <w:gridSpan w:val="2"/>
          </w:tcPr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Изучать информацию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характеристиках компьютера.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Исследовать историю развития компьютеров и программного обеспечения, современные тенденции развития компьютеров и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суперкомпьютеров. Практические работы1: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Включение компьютера и получение</w:t>
            </w:r>
          </w:p>
          <w:p w:rsidR="00693CE1" w:rsidRPr="00A34671" w:rsidRDefault="00693CE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 о его характеристиках</w:t>
            </w:r>
          </w:p>
        </w:tc>
      </w:tr>
      <w:tr w:rsidR="000C4E7F" w:rsidRPr="00A34671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vMerge w:val="restart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Программы и данные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-/*-э</w:t>
            </w: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840" w:type="dxa"/>
            <w:gridSpan w:val="6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Раскрывать смысл изучаемых понятий. Изучать вопросы правовой охраны программ и данных. Определять программные средства,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необходимые для осуществления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 процессов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 решении задач.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основные характеристики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операционной системы.</w:t>
            </w: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Оперировать компьютерными информационными объектами в наглядно-графическом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интерфейсе.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gridSpan w:val="4"/>
            <w:tcBorders>
              <w:left w:val="single" w:sz="4" w:space="0" w:color="auto"/>
            </w:tcBorders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Выполнять основные операции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файлами и папками.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Выполнение основных операций с файлами и папками.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Сравнение размеров текстовых, графических, звуковых и видеофайлов.</w:t>
            </w:r>
          </w:p>
        </w:tc>
      </w:tr>
      <w:tr w:rsidR="000C4E7F" w:rsidRPr="00A34671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gridSpan w:val="4"/>
            <w:tcBorders>
              <w:left w:val="single" w:sz="4" w:space="0" w:color="auto"/>
            </w:tcBorders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Архивация данных. Использование программ-архиваторов. Файловый менеджер. Поиск файлов средствами операционной системы. 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Использовать программы-архиваторы.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Изучение элементов интерфейса используемой операционной системы.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Использование программы-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архиватора.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gridSpan w:val="4"/>
            <w:tcBorders>
              <w:left w:val="single" w:sz="4" w:space="0" w:color="auto"/>
            </w:tcBorders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 защиту информации от компьютерных вирусов с помощью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антивирусных программ.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Планировать и создавать личное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информационное пространство.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Защита информации от компьютерных вирусов с помощью антивирусных программ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Merge w:val="restart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Компьютерные сети</w:t>
            </w: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Раскрывать смысл изучаемых понятий. Осуществлять поиск информации по ключевым словам и по изображению.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Проверять достоверность информации, найденной в сети Интернет.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Поиск информации по ключевым словам и по изображению.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Современные сервисы интернеткоммуникаций. Сетевой этикет, базовые нормы информационной этики и права при работе в Интернете. </w:t>
            </w:r>
            <w:r w:rsidRPr="00A34671">
              <w:rPr>
                <w:rFonts w:ascii="Times New Roman" w:hAnsi="Times New Roman"/>
                <w:sz w:val="24"/>
                <w:szCs w:val="24"/>
              </w:rPr>
              <w:t>Стратегии безопасного поведения в Интернете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Восстанавливать адрес веб- ресурса из имеющихся фрагментов. Осуществлять взаимодействие посредством электронной почты,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видео-конференц-связи.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Изучать сетевой этикет.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Исследовать стратегии безопасного поведения в Интернете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Использование сервисов интернет- коммуникаций</w:t>
            </w:r>
          </w:p>
        </w:tc>
      </w:tr>
      <w:tr w:rsidR="000C4E7F" w:rsidRPr="00A34671" w:rsidTr="0095570B">
        <w:trPr>
          <w:trHeight w:val="144"/>
        </w:trPr>
        <w:tc>
          <w:tcPr>
            <w:tcW w:w="3118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Pr="00A346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A346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b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049" w:type="dxa"/>
            <w:gridSpan w:val="11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C4E7F" w:rsidRPr="00A34671" w:rsidTr="00CE52DF">
        <w:trPr>
          <w:trHeight w:val="144"/>
        </w:trPr>
        <w:tc>
          <w:tcPr>
            <w:tcW w:w="15876" w:type="dxa"/>
            <w:gridSpan w:val="14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vMerge w:val="restart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Дискретность данных. 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Раскрывать смысл изучаемых понятий. Оценивать информацию с позиции её свойств (актуальность, достоверность, полнота и др.).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Изучать возможность описания непрерывных объектов и процессов с помощью дискретных данных.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Выделять информационную составляющую процессов в биологических, технических и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 системах.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Оценивать числовые параметры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 процессов (объём памяти, необходимой для хранения информации; скорость передачи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Символ. Алфавит. Мощность алфавита. Разнообразие языков и алфавитов. </w:t>
            </w: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Естественные и формальные языки. Алфавит текстов на русском языке. 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Раскрывать смысл изучаемых понятий.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Приводить примеры кодирования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 использованием различных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алфавитов, встречающихся в жизни.</w:t>
            </w:r>
          </w:p>
        </w:tc>
      </w:tr>
      <w:tr w:rsidR="000C4E7F" w:rsidRPr="00A34671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Кодирование символов одного алфавита с помощью кодовых слов в другом алфавите, кодовая таблица, декодирование. Двоичный код.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Кодировать и декодировать сообщения по известным правилам кодирования.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количество различных символов, которые могут быть закодированы с помощью двоичного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кода фиксированной длины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(разрядности).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данных в компьютере как текстов в двоичном алфавите. Информационный объём данных. 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разрядность двоичного кода, необходимого для кодирования всех символов алфавита заданной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мощности. 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Подсчитывать количество текстов данной длины в данном алфавите.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Скорость передачи данных. Единицы скорости передачи данных. 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Оперировать единицами измерения количества информации (бит, байт,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килобайт, мегабайт, гигабайт) и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скорости передачи данных.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 w:rsidRPr="00A34671">
              <w:rPr>
                <w:rFonts w:ascii="Times New Roman" w:hAnsi="Times New Roman"/>
                <w:sz w:val="24"/>
                <w:szCs w:val="24"/>
              </w:rPr>
              <w:t>ASCII</w:t>
            </w: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Восьмибитные кодировки. Понятие о кодировках </w:t>
            </w:r>
            <w:r w:rsidRPr="00A34671">
              <w:rPr>
                <w:rFonts w:ascii="Times New Roman" w:hAnsi="Times New Roman"/>
                <w:sz w:val="24"/>
                <w:szCs w:val="24"/>
              </w:rPr>
              <w:t>UNICODE</w:t>
            </w: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Кодировать и декодировать текстовую информацию с использованием кодовых таблиц.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Определение кода символа в разных кодировках в текстовом процессоре.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Декодирование сообщений с использованием равномерного и неравномерного кода. Информационный объём текста. Искажение информации при передаче. 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Вычислять информационный объём текста в заданной кодировке.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Определение кода символа в разных кодировках в текстовом процессоре.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Общее представление о цифровом представлении аудиовизуальных и других непрерывных данных.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Вычислять информационный объём текста в заданной кодировке.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Определение кода цвета в палитре RGB в графическом редакторе.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Кодирование цвета. Цветовые модели. Модель </w:t>
            </w:r>
            <w:r w:rsidRPr="00A34671">
              <w:rPr>
                <w:rFonts w:ascii="Times New Roman" w:hAnsi="Times New Roman"/>
                <w:sz w:val="24"/>
                <w:szCs w:val="24"/>
              </w:rPr>
              <w:t>RGB</w:t>
            </w: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Глубина кодирования. Палитра. Растровое и векторное представление изображений. Пиксель. Оценка информационного объёма графических данных для растрового изображения. 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Оценивать информационный объём графических данных для растрового изображения.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Сохранение растрового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графического изображения в разных форматах.</w:t>
            </w:r>
          </w:p>
        </w:tc>
      </w:tr>
      <w:tr w:rsidR="000C4E7F" w:rsidRPr="009D5788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vMerge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825" w:type="dxa"/>
            <w:gridSpan w:val="5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87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Кодирование звука. Разрядность и частота записи.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объём памяти, необходимый для представления и хранения звукового файла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Запись звуковых файлов</w:t>
            </w:r>
            <w:r w:rsidR="0084396B"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различным качеством звучания</w:t>
            </w:r>
            <w:r w:rsidR="0084396B"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(глубиной кодирования и частотой</w:t>
            </w:r>
            <w:r w:rsidR="0084396B"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дискретизации)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0C4E7F" w:rsidRPr="00A34671" w:rsidTr="00693CE1">
        <w:trPr>
          <w:trHeight w:val="144"/>
        </w:trPr>
        <w:tc>
          <w:tcPr>
            <w:tcW w:w="708" w:type="dxa"/>
          </w:tcPr>
          <w:p w:rsidR="000C4E7F" w:rsidRPr="00A34671" w:rsidRDefault="000C4E7F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709" w:type="dxa"/>
          </w:tcPr>
          <w:p w:rsidR="000C4E7F" w:rsidRPr="00A34671" w:rsidRDefault="000C4E7F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3" w:type="dxa"/>
            <w:gridSpan w:val="3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780" w:type="dxa"/>
            <w:gridSpan w:val="4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"Представление информации"»</w:t>
            </w:r>
          </w:p>
        </w:tc>
        <w:tc>
          <w:tcPr>
            <w:tcW w:w="5244" w:type="dxa"/>
            <w:gridSpan w:val="2"/>
          </w:tcPr>
          <w:p w:rsidR="000C4E7F" w:rsidRPr="00A34671" w:rsidRDefault="000C4E7F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Тестирование «Представление информации» </w:t>
            </w:r>
          </w:p>
        </w:tc>
      </w:tr>
      <w:tr w:rsidR="0084396B" w:rsidRPr="00A34671" w:rsidTr="00B31BCF">
        <w:trPr>
          <w:trHeight w:val="144"/>
        </w:trPr>
        <w:tc>
          <w:tcPr>
            <w:tcW w:w="3118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049" w:type="dxa"/>
            <w:gridSpan w:val="11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4396B" w:rsidRPr="00A34671" w:rsidTr="007F51FF">
        <w:trPr>
          <w:trHeight w:val="144"/>
        </w:trPr>
        <w:tc>
          <w:tcPr>
            <w:tcW w:w="15876" w:type="dxa"/>
            <w:gridSpan w:val="14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b/>
                <w:sz w:val="24"/>
                <w:szCs w:val="24"/>
              </w:rPr>
              <w:t>Раздел 3. Информационные технологии</w:t>
            </w:r>
          </w:p>
        </w:tc>
      </w:tr>
      <w:tr w:rsidR="0084396B" w:rsidRPr="009D5788" w:rsidTr="00693CE1">
        <w:trPr>
          <w:trHeight w:val="144"/>
        </w:trPr>
        <w:tc>
          <w:tcPr>
            <w:tcW w:w="708" w:type="dxa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vMerge w:val="restart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709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3" w:type="dxa"/>
            <w:gridSpan w:val="3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780" w:type="dxa"/>
            <w:gridSpan w:val="4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Текстовые документы и их структурные элементы (страница, абзац, строка, слово, символ). 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</w:t>
            </w:r>
            <w:r w:rsidRPr="00A34671">
              <w:rPr>
                <w:rFonts w:ascii="Times New Roman" w:hAnsi="Times New Roman"/>
                <w:sz w:val="24"/>
                <w:szCs w:val="24"/>
              </w:rPr>
              <w:t>Полужирное и курсивное начертание</w:t>
            </w:r>
          </w:p>
        </w:tc>
        <w:tc>
          <w:tcPr>
            <w:tcW w:w="5244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Раскрывать смысл изучаемых понятий. Анализировать пользовательский интерфейс применяемого программного средства в работе с текстовыми документами. Определять условия  возможности применения программного средства для решения типовых задач в работе с текстовыми документами. Выявлять общее и различия в разных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 продуктах, предназначенных для решения одного класса задач в работе с текстовыми документами.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1. Создание небольших текстовых документов по средством квалифицированного клавиатурного</w:t>
            </w: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письма с использованием базовых средств текстовых редакторов.</w:t>
            </w:r>
          </w:p>
        </w:tc>
      </w:tr>
      <w:tr w:rsidR="0084396B" w:rsidRPr="009D5788" w:rsidTr="00693CE1">
        <w:trPr>
          <w:trHeight w:val="144"/>
        </w:trPr>
        <w:tc>
          <w:tcPr>
            <w:tcW w:w="708" w:type="dxa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vMerge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3" w:type="dxa"/>
            <w:gridSpan w:val="3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780" w:type="dxa"/>
            <w:gridSpan w:val="4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Свойства абзацев: границы, абзацный отступ, интервал, выравнивание. Параметры страницы. Стилевое форматирование. </w:t>
            </w:r>
          </w:p>
        </w:tc>
        <w:tc>
          <w:tcPr>
            <w:tcW w:w="5244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Создавать и редактировать текстовые документы посредством квалифицированного клавиатурного письма с использованием базовых средств текстовых редакторов.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Форматирование текстовых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документов </w:t>
            </w:r>
          </w:p>
        </w:tc>
      </w:tr>
      <w:tr w:rsidR="0084396B" w:rsidRPr="009D5788" w:rsidTr="00693CE1">
        <w:trPr>
          <w:trHeight w:val="144"/>
        </w:trPr>
        <w:tc>
          <w:tcPr>
            <w:tcW w:w="708" w:type="dxa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vMerge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3" w:type="dxa"/>
            <w:gridSpan w:val="3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780" w:type="dxa"/>
            <w:gridSpan w:val="4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</w:t>
            </w:r>
          </w:p>
        </w:tc>
        <w:tc>
          <w:tcPr>
            <w:tcW w:w="5244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      </w:r>
          </w:p>
        </w:tc>
      </w:tr>
      <w:tr w:rsidR="0084396B" w:rsidRPr="00A34671" w:rsidTr="00693CE1">
        <w:trPr>
          <w:trHeight w:val="144"/>
        </w:trPr>
        <w:tc>
          <w:tcPr>
            <w:tcW w:w="708" w:type="dxa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Merge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3" w:type="dxa"/>
            <w:gridSpan w:val="3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780" w:type="dxa"/>
            <w:gridSpan w:val="4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2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Включение в текстовый документ диаграмм, формул, нумерации страниц, колонтитулов, ссылок и других элементов. Проверка правописания. Расстановка переносов. Голосовой ввод текста. Оптическое распознавание текста. </w:t>
            </w:r>
          </w:p>
        </w:tc>
        <w:tc>
          <w:tcPr>
            <w:tcW w:w="5244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Вставлять в документ формулы,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таблицы, изображения, оформлять списки.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Вставка в документ формул,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таблиц, изображений, оформление списков.</w:t>
            </w:r>
          </w:p>
        </w:tc>
      </w:tr>
      <w:tr w:rsidR="0084396B" w:rsidRPr="009D5788" w:rsidTr="00693CE1">
        <w:trPr>
          <w:trHeight w:val="144"/>
        </w:trPr>
        <w:tc>
          <w:tcPr>
            <w:tcW w:w="708" w:type="dxa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3" w:type="dxa"/>
            <w:gridSpan w:val="3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780" w:type="dxa"/>
            <w:gridSpan w:val="4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2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Компьютерный перевод. Использование сервисов Интернете для обработки текста</w:t>
            </w:r>
          </w:p>
        </w:tc>
        <w:tc>
          <w:tcPr>
            <w:tcW w:w="5244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Использовать интеллектуальные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возможности современных систем обработки текстов. Использовать ссылки и цитирование источников при создании на их основе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собственных информационных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объектов. Практические работы: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Создание небольших текстовых документов с цитатами и ссылками на цитируемые источники</w:t>
            </w:r>
          </w:p>
        </w:tc>
      </w:tr>
      <w:tr w:rsidR="0084396B" w:rsidRPr="00A34671" w:rsidTr="00693CE1">
        <w:trPr>
          <w:trHeight w:val="144"/>
        </w:trPr>
        <w:tc>
          <w:tcPr>
            <w:tcW w:w="708" w:type="dxa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vMerge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3" w:type="dxa"/>
            <w:gridSpan w:val="3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780" w:type="dxa"/>
            <w:gridSpan w:val="4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2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«Текстовые документы».</w:t>
            </w:r>
          </w:p>
        </w:tc>
        <w:tc>
          <w:tcPr>
            <w:tcW w:w="5244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 «Текстовые документы».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Создание небольших текстовых документов по средством квалифицированного клавиатурного</w:t>
            </w: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письма с использованием базовых средств текстовых редакторов.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2. Форматирование текстовых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документов (установка параметров страницы документа; форматирование символов и абзацев; вставка колонтитулов и номеров страниц).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Вставка в документ формул, таблиц, изображений, оформление списков.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 Создание небольших текстовых документов с цитатами и ссылками</w:t>
            </w:r>
          </w:p>
          <w:p w:rsidR="00A34671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цитируемые источники</w:t>
            </w:r>
          </w:p>
        </w:tc>
      </w:tr>
      <w:tr w:rsidR="00A34671" w:rsidRPr="009D5788" w:rsidTr="00693CE1">
        <w:trPr>
          <w:trHeight w:val="144"/>
        </w:trPr>
        <w:tc>
          <w:tcPr>
            <w:tcW w:w="708" w:type="dxa"/>
          </w:tcPr>
          <w:p w:rsidR="00A34671" w:rsidRPr="00A34671" w:rsidRDefault="00A34671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vMerge w:val="restart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709" w:type="dxa"/>
          </w:tcPr>
          <w:p w:rsidR="00A34671" w:rsidRPr="00A34671" w:rsidRDefault="00A34671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8" w:type="dxa"/>
            <w:gridSpan w:val="4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765" w:type="dxa"/>
            <w:gridSpan w:val="3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графическими редакторами. Растровые рисунки. Использование графических примитивов. </w:t>
            </w:r>
          </w:p>
        </w:tc>
        <w:tc>
          <w:tcPr>
            <w:tcW w:w="5244" w:type="dxa"/>
            <w:gridSpan w:val="2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Раскрывать смысл изучаемых понятий. Анализировать пользовательский интерфейс применяемого программного средства в работе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компьютерной графикой.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условия и возможности применения программного средства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решения типовых задач в работе с компьютерной графикой.</w:t>
            </w:r>
          </w:p>
        </w:tc>
      </w:tr>
      <w:tr w:rsidR="00A34671" w:rsidRPr="009D5788" w:rsidTr="00693CE1">
        <w:trPr>
          <w:trHeight w:val="144"/>
        </w:trPr>
        <w:tc>
          <w:tcPr>
            <w:tcW w:w="708" w:type="dxa"/>
          </w:tcPr>
          <w:p w:rsidR="00A34671" w:rsidRPr="00A34671" w:rsidRDefault="00A34671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vMerge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4671" w:rsidRPr="00A34671" w:rsidRDefault="00A34671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8" w:type="dxa"/>
            <w:gridSpan w:val="4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765" w:type="dxa"/>
            <w:gridSpan w:val="3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      </w:r>
          </w:p>
        </w:tc>
        <w:tc>
          <w:tcPr>
            <w:tcW w:w="5244" w:type="dxa"/>
            <w:gridSpan w:val="2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Выявлять общее и различия в разных программных продуктах, предназначенных для решения одного класса задач в работе с компьютерной</w:t>
            </w: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графикой. Создавать и редактировать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с помощью инструментов растрового графического редактора.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</w:tc>
      </w:tr>
      <w:tr w:rsidR="00A34671" w:rsidRPr="00A34671" w:rsidTr="00693CE1">
        <w:trPr>
          <w:trHeight w:val="144"/>
        </w:trPr>
        <w:tc>
          <w:tcPr>
            <w:tcW w:w="708" w:type="dxa"/>
          </w:tcPr>
          <w:p w:rsidR="00A34671" w:rsidRPr="00A34671" w:rsidRDefault="00A34671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vMerge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4671" w:rsidRPr="00A34671" w:rsidRDefault="00A34671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8" w:type="dxa"/>
            <w:gridSpan w:val="4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765" w:type="dxa"/>
            <w:gridSpan w:val="3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 w:rsidRPr="00A34671">
              <w:rPr>
                <w:rFonts w:ascii="Times New Roman" w:hAnsi="Times New Roman"/>
                <w:sz w:val="24"/>
                <w:szCs w:val="24"/>
              </w:rPr>
              <w:t>Добавление векторных рисунков в документы</w:t>
            </w:r>
          </w:p>
        </w:tc>
        <w:tc>
          <w:tcPr>
            <w:tcW w:w="5244" w:type="dxa"/>
            <w:gridSpan w:val="2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Создавать и редактировать  изображения с помощью инструментов векторного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графического редактора.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Добавлять векторные рисунки в документы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Создание и редактирование изображения с помощью инструментов векторного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графического редактора</w:t>
            </w:r>
          </w:p>
        </w:tc>
      </w:tr>
      <w:tr w:rsidR="00A34671" w:rsidRPr="009D5788" w:rsidTr="000D6D40">
        <w:trPr>
          <w:trHeight w:val="144"/>
        </w:trPr>
        <w:tc>
          <w:tcPr>
            <w:tcW w:w="708" w:type="dxa"/>
          </w:tcPr>
          <w:p w:rsidR="00A34671" w:rsidRPr="00A34671" w:rsidRDefault="00A34671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vMerge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34671" w:rsidRPr="00A34671" w:rsidRDefault="00A34671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8" w:type="dxa"/>
            <w:gridSpan w:val="4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765" w:type="dxa"/>
            <w:gridSpan w:val="3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Компьютерная графика</w:t>
            </w:r>
          </w:p>
        </w:tc>
        <w:tc>
          <w:tcPr>
            <w:tcW w:w="5244" w:type="dxa"/>
            <w:gridSpan w:val="2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Создание и/или редактирование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изображения, в том числе цифровых фотографий, с помощью инструментов растрового графического редактора.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Создание и редактирование</w:t>
            </w:r>
          </w:p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с помощью инструментов векторного  графического редактора</w:t>
            </w:r>
          </w:p>
        </w:tc>
      </w:tr>
      <w:tr w:rsidR="0084396B" w:rsidRPr="009D5788" w:rsidTr="00693CE1">
        <w:trPr>
          <w:trHeight w:val="144"/>
        </w:trPr>
        <w:tc>
          <w:tcPr>
            <w:tcW w:w="708" w:type="dxa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vMerge w:val="restart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709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8" w:type="dxa"/>
            <w:gridSpan w:val="4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765" w:type="dxa"/>
            <w:gridSpan w:val="3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 w:rsidRPr="00A34671">
              <w:rPr>
                <w:rFonts w:ascii="Times New Roman" w:hAnsi="Times New Roman"/>
                <w:sz w:val="24"/>
                <w:szCs w:val="24"/>
              </w:rPr>
              <w:t xml:space="preserve">Работа с несколькими слайдами. </w:t>
            </w:r>
          </w:p>
        </w:tc>
        <w:tc>
          <w:tcPr>
            <w:tcW w:w="5244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Раскрывать смысл изучаемых понятий.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пользовательский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интерфейс применяемого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программного средства в работе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мультимедийными презентациями.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условия и возможности</w:t>
            </w: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 программного средства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решения типовых задач в работе с мультимедийными презентациями.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Создание презентации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гиперссылками на основе готовых шаблонов.</w:t>
            </w:r>
          </w:p>
        </w:tc>
      </w:tr>
      <w:tr w:rsidR="0084396B" w:rsidRPr="009D5788" w:rsidTr="00693CE1">
        <w:trPr>
          <w:trHeight w:val="144"/>
        </w:trPr>
        <w:tc>
          <w:tcPr>
            <w:tcW w:w="708" w:type="dxa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vMerge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795" w:type="dxa"/>
            <w:gridSpan w:val="5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Добавление на слайд аудиовизуальных данных. Анимация. Гиперссылки</w:t>
            </w:r>
          </w:p>
        </w:tc>
        <w:tc>
          <w:tcPr>
            <w:tcW w:w="5244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Определять условия и возможности</w:t>
            </w: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 программного средства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решения типовых задач в работе с мультимедийными презентациями.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Выявлять общее и различия в разных программных продуктах,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предназначенных для решения одного класса задач в работе с мультимедийными презентациями.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Создание презентации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гиперссылками на основе готовых шаблонов.</w:t>
            </w:r>
          </w:p>
        </w:tc>
      </w:tr>
      <w:tr w:rsidR="0084396B" w:rsidRPr="009D5788" w:rsidTr="00693CE1">
        <w:trPr>
          <w:trHeight w:val="144"/>
        </w:trPr>
        <w:tc>
          <w:tcPr>
            <w:tcW w:w="708" w:type="dxa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vMerge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795" w:type="dxa"/>
            <w:gridSpan w:val="5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Добавление на слайд аудиовизуальных данных. Анимация. Гиперссылки</w:t>
            </w:r>
          </w:p>
        </w:tc>
        <w:tc>
          <w:tcPr>
            <w:tcW w:w="5244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Создавать презентации, используя готовые шаблоны. 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Практические работы: </w:t>
            </w:r>
          </w:p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Создание презентации с гиперссылками на </w:t>
            </w: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основе готовых шаблонов</w:t>
            </w:r>
          </w:p>
        </w:tc>
      </w:tr>
      <w:tr w:rsidR="0084396B" w:rsidRPr="00A34671" w:rsidTr="00693CE1">
        <w:trPr>
          <w:trHeight w:val="144"/>
        </w:trPr>
        <w:tc>
          <w:tcPr>
            <w:tcW w:w="708" w:type="dxa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2410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Итоговая контрольная работа. Тестирование.</w:t>
            </w:r>
          </w:p>
        </w:tc>
        <w:tc>
          <w:tcPr>
            <w:tcW w:w="709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38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795" w:type="dxa"/>
            <w:gridSpan w:val="5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2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5244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Тестирование. Практические работы</w:t>
            </w:r>
          </w:p>
        </w:tc>
      </w:tr>
      <w:tr w:rsidR="00A34671" w:rsidRPr="00A34671" w:rsidTr="00693CE1">
        <w:trPr>
          <w:trHeight w:val="144"/>
        </w:trPr>
        <w:tc>
          <w:tcPr>
            <w:tcW w:w="708" w:type="dxa"/>
          </w:tcPr>
          <w:p w:rsidR="00A34671" w:rsidRPr="00A34671" w:rsidRDefault="00A34671" w:rsidP="00A34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A34671" w:rsidRPr="00A34671" w:rsidRDefault="00A34671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38" w:type="dxa"/>
            <w:gridSpan w:val="2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dxa"/>
            <w:gridSpan w:val="5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2" w:type="dxa"/>
            <w:gridSpan w:val="2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gridSpan w:val="2"/>
          </w:tcPr>
          <w:p w:rsidR="00A34671" w:rsidRPr="00A34671" w:rsidRDefault="00A34671" w:rsidP="00A3467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96B" w:rsidRPr="00A34671" w:rsidTr="00693CE1">
        <w:trPr>
          <w:gridAfter w:val="1"/>
          <w:wAfter w:w="3251" w:type="dxa"/>
          <w:trHeight w:val="144"/>
        </w:trPr>
        <w:tc>
          <w:tcPr>
            <w:tcW w:w="3118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84396B" w:rsidRPr="00A34671" w:rsidRDefault="0084396B" w:rsidP="00A346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402" w:type="dxa"/>
            <w:gridSpan w:val="8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2"/>
          </w:tcPr>
          <w:p w:rsidR="0084396B" w:rsidRPr="00A34671" w:rsidRDefault="0084396B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6742" w:rsidRPr="00A34671" w:rsidRDefault="0042674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7752" w:rsidRPr="00A34671" w:rsidSect="00A34671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3F75E7" w:rsidRPr="00A34671" w:rsidRDefault="003F75E7" w:rsidP="00A3467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block-33442284"/>
      <w:bookmarkEnd w:id="0"/>
      <w:r w:rsidRPr="00A3467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ЧЕБНО-МЕТОДИЧЕСКОЕ ОБЕСПЕЧЕНИЕ ОБРАЗОВАТЕЛЬНОГО ПРОЦЕССА </w:t>
      </w:r>
    </w:p>
    <w:p w:rsidR="003F75E7" w:rsidRPr="00A34671" w:rsidRDefault="003F75E7" w:rsidP="00A3467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F75E7" w:rsidRPr="00A34671" w:rsidRDefault="003F75E7" w:rsidP="00A34671">
      <w:pPr>
        <w:autoSpaceDE w:val="0"/>
        <w:autoSpaceDN w:val="0"/>
        <w:spacing w:after="0" w:line="240" w:lineRule="auto"/>
        <w:ind w:right="1008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Информатика, 7 класс /Босова Л.Л., Босова А.Ю., ООО «БИНОМ. Лаборатория знаний»; АО«Издательство Просвещение»; </w:t>
      </w:r>
      <w:r w:rsidRPr="00A34671">
        <w:rPr>
          <w:rFonts w:ascii="Times New Roman" w:hAnsi="Times New Roman"/>
          <w:sz w:val="24"/>
          <w:szCs w:val="24"/>
          <w:lang w:val="ru-RU"/>
        </w:rPr>
        <w:br/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Введите свой вариант:</w:t>
      </w:r>
    </w:p>
    <w:p w:rsidR="003F75E7" w:rsidRPr="00A34671" w:rsidRDefault="003F75E7" w:rsidP="00A3467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F75E7" w:rsidRPr="00A34671" w:rsidRDefault="003F75E7" w:rsidP="00A34671">
      <w:pPr>
        <w:autoSpaceDE w:val="0"/>
        <w:autoSpaceDN w:val="0"/>
        <w:spacing w:after="0" w:line="240" w:lineRule="auto"/>
        <w:ind w:right="288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1. Рабочая программа для 7-9 классов. Л.Л.Босова А.Ю.Босова Москва Бином. Лаборатория знаний 2016.</w:t>
      </w:r>
    </w:p>
    <w:p w:rsidR="003F75E7" w:rsidRPr="00A34671" w:rsidRDefault="003F75E7" w:rsidP="00A34671">
      <w:pPr>
        <w:autoSpaceDE w:val="0"/>
        <w:autoSpaceDN w:val="0"/>
        <w:spacing w:after="0" w:line="240" w:lineRule="auto"/>
        <w:ind w:right="432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2. Учебник. Информатика для 7 класса, Босова Л.Л. Босова А.Ю. 2-е. изд.стереотип.М. : БИНОМ. Лаборатория знаний, 2013-224с.</w:t>
      </w:r>
    </w:p>
    <w:p w:rsidR="003F75E7" w:rsidRPr="00A34671" w:rsidRDefault="003F75E7" w:rsidP="00A34671">
      <w:pPr>
        <w:autoSpaceDE w:val="0"/>
        <w:autoSpaceDN w:val="0"/>
        <w:spacing w:after="0" w:line="240" w:lineRule="auto"/>
        <w:ind w:right="144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3. Информатика. 7 класс : самостоятельные и контрольные работы / Л. Л. Босова, А. Ю. Босова и др.— М. : БИНОМ. Лаборатория знаний,2021. — 112 с.</w:t>
      </w:r>
    </w:p>
    <w:p w:rsidR="003F75E7" w:rsidRPr="00A34671" w:rsidRDefault="003F75E7" w:rsidP="00A3467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F75E7" w:rsidRPr="00A34671" w:rsidRDefault="003F75E7" w:rsidP="00A34671">
      <w:pPr>
        <w:autoSpaceDE w:val="0"/>
        <w:autoSpaceDN w:val="0"/>
        <w:spacing w:after="0" w:line="240" w:lineRule="auto"/>
        <w:ind w:right="1008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1.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http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school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collection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edu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ru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/ </w:t>
      </w:r>
      <w:r w:rsidRPr="00A34671">
        <w:rPr>
          <w:rFonts w:ascii="Times New Roman" w:hAnsi="Times New Roman"/>
          <w:sz w:val="24"/>
          <w:szCs w:val="24"/>
          <w:lang w:val="ru-RU"/>
        </w:rPr>
        <w:br/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2..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http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metodist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lbz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ru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authors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informatika</w:t>
      </w:r>
      <w:r w:rsidRPr="00A34671">
        <w:rPr>
          <w:rFonts w:ascii="Times New Roman" w:hAnsi="Times New Roman"/>
          <w:sz w:val="24"/>
          <w:szCs w:val="24"/>
          <w:lang w:val="ru-RU"/>
        </w:rPr>
        <w:br/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3.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education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yandex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ru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lab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classes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/473377/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library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informatics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tab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timeline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lesson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/41129811 4.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resh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edu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ru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for</w:t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A34671">
        <w:rPr>
          <w:rFonts w:ascii="Times New Roman" w:eastAsia="Times New Roman" w:hAnsi="Times New Roman"/>
          <w:color w:val="000000"/>
          <w:sz w:val="24"/>
          <w:szCs w:val="24"/>
        </w:rPr>
        <w:t>teacher</w:t>
      </w:r>
    </w:p>
    <w:p w:rsidR="003F75E7" w:rsidRPr="00A34671" w:rsidRDefault="003F75E7" w:rsidP="00A3467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УЧЕБНОЕ ОБОРУДОВАНИЕ</w:t>
      </w:r>
    </w:p>
    <w:p w:rsidR="003F75E7" w:rsidRPr="00A34671" w:rsidRDefault="003F75E7" w:rsidP="00A34671">
      <w:pPr>
        <w:autoSpaceDE w:val="0"/>
        <w:autoSpaceDN w:val="0"/>
        <w:spacing w:after="0" w:line="240" w:lineRule="auto"/>
        <w:ind w:right="2736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1. Цифровые пособия (программное обеспечение и программы для работы); 2. Компьютерная техника (ноутбук); </w:t>
      </w:r>
      <w:r w:rsidRPr="00A34671">
        <w:rPr>
          <w:rFonts w:ascii="Times New Roman" w:hAnsi="Times New Roman"/>
          <w:sz w:val="24"/>
          <w:szCs w:val="24"/>
          <w:lang w:val="ru-RU"/>
        </w:rPr>
        <w:br/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3. Печатная продукция(книги, журналы); </w:t>
      </w:r>
      <w:r w:rsidRPr="00A34671">
        <w:rPr>
          <w:rFonts w:ascii="Times New Roman" w:hAnsi="Times New Roman"/>
          <w:sz w:val="24"/>
          <w:szCs w:val="24"/>
          <w:lang w:val="ru-RU"/>
        </w:rPr>
        <w:br/>
      </w: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4. Плакаты, схемы;</w:t>
      </w:r>
    </w:p>
    <w:p w:rsidR="003F75E7" w:rsidRPr="00A34671" w:rsidRDefault="003F75E7" w:rsidP="00A3467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ОБОРУДОВАНИЕ ДЛЯ ПРОВЕДЕНИЯ  ПРАКТИЧЕСКИХ РАБОТ</w:t>
      </w:r>
    </w:p>
    <w:p w:rsidR="00256A56" w:rsidRPr="00A34671" w:rsidRDefault="003F75E7" w:rsidP="00A34671">
      <w:pPr>
        <w:numPr>
          <w:ilvl w:val="0"/>
          <w:numId w:val="1"/>
        </w:numPr>
        <w:autoSpaceDE w:val="0"/>
        <w:autoSpaceDN w:val="0"/>
        <w:spacing w:after="0" w:line="240" w:lineRule="auto"/>
        <w:ind w:right="273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A3467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Цифровые пособия (программное обеспечение и программы для работы); 2. Компьютерная техника (ноутбук)</w:t>
      </w:r>
      <w:bookmarkEnd w:id="2"/>
    </w:p>
    <w:p w:rsidR="005F7752" w:rsidRPr="00A34671" w:rsidRDefault="005F7752" w:rsidP="00A34671">
      <w:pPr>
        <w:autoSpaceDE w:val="0"/>
        <w:autoSpaceDN w:val="0"/>
        <w:spacing w:after="0" w:line="240" w:lineRule="auto"/>
        <w:ind w:right="273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5F7752" w:rsidRPr="00A34671" w:rsidRDefault="005F7752" w:rsidP="00A34671">
      <w:pPr>
        <w:autoSpaceDE w:val="0"/>
        <w:autoSpaceDN w:val="0"/>
        <w:spacing w:after="0" w:line="240" w:lineRule="auto"/>
        <w:ind w:right="273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5F7752" w:rsidRPr="00A34671" w:rsidRDefault="005F7752" w:rsidP="00A34671">
      <w:pPr>
        <w:autoSpaceDE w:val="0"/>
        <w:autoSpaceDN w:val="0"/>
        <w:spacing w:after="0" w:line="240" w:lineRule="auto"/>
        <w:ind w:right="273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5F7752" w:rsidRPr="00A34671" w:rsidRDefault="005F7752" w:rsidP="00A34671">
      <w:pPr>
        <w:autoSpaceDE w:val="0"/>
        <w:autoSpaceDN w:val="0"/>
        <w:spacing w:after="0" w:line="240" w:lineRule="auto"/>
        <w:ind w:right="273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5F7752" w:rsidRPr="00A34671" w:rsidRDefault="005F7752" w:rsidP="00A34671">
      <w:pPr>
        <w:autoSpaceDE w:val="0"/>
        <w:autoSpaceDN w:val="0"/>
        <w:spacing w:after="0" w:line="240" w:lineRule="auto"/>
        <w:ind w:right="273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5F7752" w:rsidRPr="00A34671" w:rsidRDefault="005F7752" w:rsidP="00A34671">
      <w:pPr>
        <w:autoSpaceDE w:val="0"/>
        <w:autoSpaceDN w:val="0"/>
        <w:spacing w:after="0" w:line="240" w:lineRule="auto"/>
        <w:ind w:right="273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4671">
        <w:rPr>
          <w:rFonts w:ascii="Times New Roman" w:hAnsi="Times New Roman"/>
          <w:b/>
          <w:sz w:val="24"/>
          <w:szCs w:val="24"/>
          <w:lang w:val="ru-RU"/>
        </w:rPr>
        <w:t>Информатика . 7 класс. ФГОС. Итоговая контрольная работа.</w:t>
      </w:r>
    </w:p>
    <w:p w:rsidR="005F7752" w:rsidRPr="00A34671" w:rsidRDefault="005F7752" w:rsidP="00A34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4671">
        <w:rPr>
          <w:rFonts w:ascii="Times New Roman" w:hAnsi="Times New Roman"/>
          <w:b/>
          <w:sz w:val="24"/>
          <w:szCs w:val="24"/>
          <w:lang w:val="ru-RU"/>
        </w:rPr>
        <w:t>Вариант 1.</w:t>
      </w:r>
    </w:p>
    <w:p w:rsidR="005F7752" w:rsidRPr="00A34671" w:rsidRDefault="005F7752" w:rsidP="00A34671">
      <w:pPr>
        <w:pStyle w:val="ae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34671">
        <w:rPr>
          <w:rFonts w:ascii="Times New Roman" w:hAnsi="Times New Roman"/>
          <w:b/>
          <w:sz w:val="24"/>
          <w:szCs w:val="24"/>
        </w:rPr>
        <w:t>Часть 1. Задания с выбором ответа.</w:t>
      </w:r>
    </w:p>
    <w:p w:rsidR="005F7752" w:rsidRPr="00A34671" w:rsidRDefault="003B265C" w:rsidP="00A34671">
      <w:pPr>
        <w:pStyle w:val="ae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A3467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143510</wp:posOffset>
            </wp:positionV>
            <wp:extent cx="3733800" cy="1152525"/>
            <wp:effectExtent l="19050" t="0" r="0" b="0"/>
            <wp:wrapNone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752" w:rsidRPr="00A34671" w:rsidRDefault="005F7752" w:rsidP="00A34671">
      <w:pPr>
        <w:pStyle w:val="ae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F7752" w:rsidRPr="00A34671" w:rsidRDefault="005F7752" w:rsidP="00A34671">
      <w:pPr>
        <w:pStyle w:val="ae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pStyle w:val="ae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pStyle w:val="ae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pStyle w:val="ae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pStyle w:val="ae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F7752" w:rsidRPr="00A34671" w:rsidRDefault="003B265C" w:rsidP="00A34671">
      <w:pPr>
        <w:pStyle w:val="ae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113665</wp:posOffset>
            </wp:positionV>
            <wp:extent cx="3390900" cy="838200"/>
            <wp:effectExtent l="19050" t="0" r="0" b="0"/>
            <wp:wrapNone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3B265C" w:rsidP="00A34671">
      <w:pPr>
        <w:pStyle w:val="ae"/>
        <w:numPr>
          <w:ilvl w:val="0"/>
          <w:numId w:val="2"/>
        </w:numPr>
        <w:spacing w:after="0"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67945</wp:posOffset>
            </wp:positionV>
            <wp:extent cx="3667125" cy="942975"/>
            <wp:effectExtent l="19050" t="0" r="9525" b="0"/>
            <wp:wrapNone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pStyle w:val="ae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F7752" w:rsidRPr="00A34671" w:rsidRDefault="003B265C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10160</wp:posOffset>
            </wp:positionV>
            <wp:extent cx="3543300" cy="981075"/>
            <wp:effectExtent l="19050" t="0" r="0" b="0"/>
            <wp:wrapNone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sz w:val="24"/>
          <w:szCs w:val="24"/>
        </w:rPr>
        <w:t>5.</w:t>
      </w:r>
    </w:p>
    <w:p w:rsidR="005F7752" w:rsidRPr="00A34671" w:rsidRDefault="003B265C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61595</wp:posOffset>
            </wp:positionV>
            <wp:extent cx="3695700" cy="1095375"/>
            <wp:effectExtent l="19050" t="0" r="0" b="0"/>
            <wp:wrapNone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3B265C" w:rsidP="00A34671">
      <w:pPr>
        <w:pStyle w:val="ae"/>
        <w:numPr>
          <w:ilvl w:val="0"/>
          <w:numId w:val="3"/>
        </w:numPr>
        <w:spacing w:after="0"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1905</wp:posOffset>
            </wp:positionV>
            <wp:extent cx="2286000" cy="730250"/>
            <wp:effectExtent l="19050" t="0" r="0" b="0"/>
            <wp:wrapNone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3B265C" w:rsidP="00A34671">
      <w:pPr>
        <w:pStyle w:val="ae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2540</wp:posOffset>
            </wp:positionV>
            <wp:extent cx="3876675" cy="981075"/>
            <wp:effectExtent l="19050" t="0" r="9525" b="0"/>
            <wp:wrapNone/>
            <wp:docPr id="1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752" w:rsidRPr="00A34671">
        <w:rPr>
          <w:rFonts w:ascii="Times New Roman" w:hAnsi="Times New Roman"/>
          <w:sz w:val="24"/>
          <w:szCs w:val="24"/>
        </w:rPr>
        <w:t xml:space="preserve">   </w:t>
      </w: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3B265C" w:rsidP="00A34671">
      <w:pPr>
        <w:pStyle w:val="ae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88900</wp:posOffset>
            </wp:positionV>
            <wp:extent cx="4076700" cy="866775"/>
            <wp:effectExtent l="19050" t="0" r="0" b="0"/>
            <wp:wrapNone/>
            <wp:docPr id="1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752" w:rsidRPr="00A34671">
        <w:rPr>
          <w:rFonts w:ascii="Times New Roman" w:hAnsi="Times New Roman"/>
          <w:sz w:val="24"/>
          <w:szCs w:val="24"/>
        </w:rPr>
        <w:t xml:space="preserve"> </w:t>
      </w: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3B265C" w:rsidP="00A34671">
      <w:pPr>
        <w:pStyle w:val="ae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-1905</wp:posOffset>
            </wp:positionV>
            <wp:extent cx="3954780" cy="876300"/>
            <wp:effectExtent l="19050" t="0" r="7620" b="0"/>
            <wp:wrapNone/>
            <wp:docPr id="1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752" w:rsidRPr="00A34671">
        <w:rPr>
          <w:rFonts w:ascii="Times New Roman" w:hAnsi="Times New Roman"/>
          <w:sz w:val="24"/>
          <w:szCs w:val="24"/>
        </w:rPr>
        <w:t xml:space="preserve"> </w:t>
      </w: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3B265C" w:rsidP="00A34671">
      <w:pPr>
        <w:pStyle w:val="ae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-1905</wp:posOffset>
            </wp:positionV>
            <wp:extent cx="3514725" cy="809625"/>
            <wp:effectExtent l="19050" t="0" r="9525" b="0"/>
            <wp:wrapNone/>
            <wp:docPr id="1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752" w:rsidRPr="00A34671">
        <w:rPr>
          <w:rFonts w:ascii="Times New Roman" w:hAnsi="Times New Roman"/>
          <w:sz w:val="24"/>
          <w:szCs w:val="24"/>
        </w:rPr>
        <w:t xml:space="preserve"> </w:t>
      </w: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3B265C" w:rsidP="00A34671">
      <w:pPr>
        <w:pStyle w:val="ae"/>
        <w:numPr>
          <w:ilvl w:val="0"/>
          <w:numId w:val="3"/>
        </w:numPr>
        <w:spacing w:after="0"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-1270</wp:posOffset>
            </wp:positionV>
            <wp:extent cx="1781175" cy="752475"/>
            <wp:effectExtent l="19050" t="0" r="9525" b="0"/>
            <wp:wrapNone/>
            <wp:docPr id="1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752" w:rsidRPr="00A34671">
        <w:rPr>
          <w:rFonts w:ascii="Times New Roman" w:hAnsi="Times New Roman"/>
          <w:sz w:val="24"/>
          <w:szCs w:val="24"/>
        </w:rPr>
        <w:t xml:space="preserve">  </w:t>
      </w: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3B265C" w:rsidP="00A34671">
      <w:pPr>
        <w:pStyle w:val="ae"/>
        <w:numPr>
          <w:ilvl w:val="0"/>
          <w:numId w:val="3"/>
        </w:numPr>
        <w:spacing w:after="0"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74930</wp:posOffset>
            </wp:positionV>
            <wp:extent cx="3657600" cy="867410"/>
            <wp:effectExtent l="19050" t="0" r="0" b="0"/>
            <wp:wrapNone/>
            <wp:docPr id="1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pStyle w:val="ae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5F7752" w:rsidRPr="00A34671" w:rsidRDefault="005F7752" w:rsidP="00A34671">
      <w:pPr>
        <w:pStyle w:val="ae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34671">
        <w:rPr>
          <w:rFonts w:ascii="Times New Roman" w:hAnsi="Times New Roman"/>
          <w:b/>
          <w:sz w:val="24"/>
          <w:szCs w:val="24"/>
        </w:rPr>
        <w:t>Часть 2. Задания с полной записью решения.</w:t>
      </w:r>
    </w:p>
    <w:p w:rsidR="005F7752" w:rsidRPr="00A34671" w:rsidRDefault="005F7752" w:rsidP="00A34671">
      <w:pPr>
        <w:pStyle w:val="ae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5F7752" w:rsidRPr="00A34671" w:rsidRDefault="005F7752" w:rsidP="00A34671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sz w:val="24"/>
          <w:szCs w:val="24"/>
        </w:rPr>
        <w:t xml:space="preserve"> Преобразуй единицу измерения информации</w:t>
      </w:r>
    </w:p>
    <w:p w:rsidR="005F7752" w:rsidRPr="00A34671" w:rsidRDefault="005F7752" w:rsidP="00A34671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sz w:val="24"/>
          <w:szCs w:val="24"/>
        </w:rPr>
        <w:t>40960 бит = ____________ Кбайт.</w:t>
      </w:r>
    </w:p>
    <w:p w:rsidR="005F7752" w:rsidRPr="00A34671" w:rsidRDefault="005F7752" w:rsidP="00A34671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sz w:val="24"/>
          <w:szCs w:val="24"/>
        </w:rPr>
        <w:t>Используя кодовую таблицу, определите, какой набор букв закодирован строкой</w:t>
      </w:r>
    </w:p>
    <w:p w:rsidR="005F7752" w:rsidRPr="00A34671" w:rsidRDefault="005F7752" w:rsidP="00A34671">
      <w:pPr>
        <w:pStyle w:val="ae"/>
        <w:spacing w:after="0" w:line="240" w:lineRule="auto"/>
        <w:ind w:left="0" w:hanging="11"/>
        <w:jc w:val="center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sz w:val="24"/>
          <w:szCs w:val="24"/>
        </w:rPr>
        <w:t>11101000010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1418"/>
        <w:gridCol w:w="1275"/>
        <w:gridCol w:w="1276"/>
        <w:gridCol w:w="1701"/>
      </w:tblGrid>
      <w:tr w:rsidR="005F7752" w:rsidRPr="00A34671" w:rsidTr="005F7752">
        <w:tc>
          <w:tcPr>
            <w:tcW w:w="1231" w:type="dxa"/>
          </w:tcPr>
          <w:p w:rsidR="005F7752" w:rsidRPr="00A34671" w:rsidRDefault="005F7752" w:rsidP="00A34671">
            <w:pPr>
              <w:pStyle w:val="ae"/>
              <w:spacing w:after="0" w:line="240" w:lineRule="auto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5F7752" w:rsidRPr="00A34671" w:rsidRDefault="005F7752" w:rsidP="00A34671">
            <w:pPr>
              <w:pStyle w:val="ae"/>
              <w:spacing w:after="0" w:line="240" w:lineRule="auto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F7752" w:rsidRPr="00A34671" w:rsidRDefault="005F7752" w:rsidP="00A34671">
            <w:pPr>
              <w:pStyle w:val="ae"/>
              <w:spacing w:after="0" w:line="240" w:lineRule="auto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5F7752" w:rsidRPr="00A34671" w:rsidRDefault="005F7752" w:rsidP="00A34671">
            <w:pPr>
              <w:pStyle w:val="ae"/>
              <w:spacing w:after="0" w:line="240" w:lineRule="auto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752" w:rsidRPr="00A34671" w:rsidRDefault="005F7752" w:rsidP="00A34671">
            <w:pPr>
              <w:pStyle w:val="ae"/>
              <w:spacing w:after="0" w:line="240" w:lineRule="auto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F7752" w:rsidRPr="00A34671" w:rsidTr="005F7752">
        <w:tc>
          <w:tcPr>
            <w:tcW w:w="1231" w:type="dxa"/>
          </w:tcPr>
          <w:p w:rsidR="005F7752" w:rsidRPr="00A34671" w:rsidRDefault="005F7752" w:rsidP="00A34671">
            <w:pPr>
              <w:pStyle w:val="ae"/>
              <w:spacing w:after="0" w:line="240" w:lineRule="auto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5F7752" w:rsidRPr="00A34671" w:rsidRDefault="005F7752" w:rsidP="00A34671">
            <w:pPr>
              <w:pStyle w:val="ae"/>
              <w:spacing w:after="0" w:line="240" w:lineRule="auto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275" w:type="dxa"/>
          </w:tcPr>
          <w:p w:rsidR="005F7752" w:rsidRPr="00A34671" w:rsidRDefault="005F7752" w:rsidP="00A34671">
            <w:pPr>
              <w:pStyle w:val="ae"/>
              <w:spacing w:after="0" w:line="240" w:lineRule="auto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5F7752" w:rsidRPr="00A34671" w:rsidRDefault="005F7752" w:rsidP="00A34671">
            <w:pPr>
              <w:pStyle w:val="ae"/>
              <w:spacing w:after="0" w:line="240" w:lineRule="auto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752" w:rsidRPr="00A34671" w:rsidRDefault="005F7752" w:rsidP="00A34671">
            <w:pPr>
              <w:pStyle w:val="ae"/>
              <w:spacing w:after="0" w:line="240" w:lineRule="auto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F7752" w:rsidRPr="00A34671" w:rsidRDefault="005F7752" w:rsidP="00A346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sz w:val="24"/>
          <w:szCs w:val="24"/>
        </w:rPr>
        <w:t xml:space="preserve"> Имеется текст, объем которого 20 килобайт. На каждой странице 40 строк по 64 символа. Текст закодирован в кодировке Юникод ( 16 бит на 1 символ). Определить количество страниц в тексте.</w:t>
      </w:r>
    </w:p>
    <w:p w:rsidR="005F7752" w:rsidRPr="00A34671" w:rsidRDefault="005F7752" w:rsidP="00A34671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sz w:val="24"/>
          <w:szCs w:val="24"/>
        </w:rPr>
        <w:t>Файл «Самостоятельная работа.</w:t>
      </w:r>
      <w:r w:rsidRPr="00A34671">
        <w:rPr>
          <w:rFonts w:ascii="Times New Roman" w:hAnsi="Times New Roman"/>
          <w:sz w:val="24"/>
          <w:szCs w:val="24"/>
          <w:lang w:val="en-US"/>
        </w:rPr>
        <w:t>doc</w:t>
      </w:r>
      <w:r w:rsidRPr="00A34671">
        <w:rPr>
          <w:rFonts w:ascii="Times New Roman" w:hAnsi="Times New Roman"/>
          <w:sz w:val="24"/>
          <w:szCs w:val="24"/>
        </w:rPr>
        <w:t xml:space="preserve">» храниться на диске </w:t>
      </w:r>
      <w:r w:rsidRPr="00A34671">
        <w:rPr>
          <w:rFonts w:ascii="Times New Roman" w:hAnsi="Times New Roman"/>
          <w:sz w:val="24"/>
          <w:szCs w:val="24"/>
          <w:lang w:val="en-US"/>
        </w:rPr>
        <w:t>C</w:t>
      </w:r>
      <w:r w:rsidRPr="00A34671">
        <w:rPr>
          <w:rFonts w:ascii="Times New Roman" w:hAnsi="Times New Roman"/>
          <w:sz w:val="24"/>
          <w:szCs w:val="24"/>
        </w:rPr>
        <w:t>: в каталоге  «7 класс», который вложен в каталог  «Опрос». Запиши полное имя файла «Самостоятельная работа.</w:t>
      </w:r>
      <w:r w:rsidRPr="00A34671">
        <w:rPr>
          <w:rFonts w:ascii="Times New Roman" w:hAnsi="Times New Roman"/>
          <w:sz w:val="24"/>
          <w:szCs w:val="24"/>
          <w:lang w:val="en-US"/>
        </w:rPr>
        <w:t>doc</w:t>
      </w:r>
      <w:r w:rsidRPr="00A34671">
        <w:rPr>
          <w:rFonts w:ascii="Times New Roman" w:hAnsi="Times New Roman"/>
          <w:sz w:val="24"/>
          <w:szCs w:val="24"/>
        </w:rPr>
        <w:t>».</w:t>
      </w:r>
    </w:p>
    <w:p w:rsidR="005F7752" w:rsidRPr="00A34671" w:rsidRDefault="005F7752" w:rsidP="00A34671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sz w:val="24"/>
          <w:szCs w:val="24"/>
        </w:rPr>
        <w:t xml:space="preserve"> Размер картинки с 16-ти цветной палитрой , равен 150 х 40 пикселей. Эта картинка передается по некоторому каналу связи за 5 секунд. Определите скорость передачи данных по этому каналу.</w:t>
      </w:r>
    </w:p>
    <w:p w:rsidR="005F7752" w:rsidRPr="00A34671" w:rsidRDefault="005F7752" w:rsidP="00A34671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752" w:rsidRPr="00A34671" w:rsidRDefault="005F7752" w:rsidP="00A34671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sz w:val="24"/>
          <w:szCs w:val="24"/>
        </w:rPr>
        <w:t xml:space="preserve">Ответы 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417"/>
        <w:gridCol w:w="416"/>
        <w:gridCol w:w="416"/>
        <w:gridCol w:w="417"/>
        <w:gridCol w:w="545"/>
        <w:gridCol w:w="417"/>
        <w:gridCol w:w="417"/>
        <w:gridCol w:w="417"/>
        <w:gridCol w:w="440"/>
        <w:gridCol w:w="440"/>
        <w:gridCol w:w="529"/>
        <w:gridCol w:w="567"/>
        <w:gridCol w:w="847"/>
        <w:gridCol w:w="440"/>
        <w:gridCol w:w="2924"/>
        <w:gridCol w:w="1276"/>
      </w:tblGrid>
      <w:tr w:rsidR="005F7752" w:rsidRPr="00A34671" w:rsidTr="005F7752">
        <w:tc>
          <w:tcPr>
            <w:tcW w:w="416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24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F7752" w:rsidRPr="00A34671" w:rsidTr="005F7752">
        <w:tc>
          <w:tcPr>
            <w:tcW w:w="416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6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16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40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0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9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5Кб</w:t>
            </w:r>
          </w:p>
        </w:tc>
        <w:tc>
          <w:tcPr>
            <w:tcW w:w="84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ДВГАБ</w:t>
            </w:r>
          </w:p>
        </w:tc>
        <w:tc>
          <w:tcPr>
            <w:tcW w:w="440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24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671">
              <w:rPr>
                <w:rFonts w:ascii="Times New Roman" w:hAnsi="Times New Roman"/>
                <w:sz w:val="24"/>
                <w:szCs w:val="24"/>
                <w:lang w:val="ru-RU"/>
              </w:rPr>
              <w:t>С:\Опрос\ 7 Класс\ Самостоятельная работа.</w:t>
            </w:r>
            <w:r w:rsidRPr="00A34671">
              <w:rPr>
                <w:rFonts w:ascii="Times New Roman" w:hAnsi="Times New Roman"/>
                <w:sz w:val="24"/>
                <w:szCs w:val="24"/>
              </w:rPr>
              <w:t>doc</w:t>
            </w:r>
          </w:p>
        </w:tc>
        <w:tc>
          <w:tcPr>
            <w:tcW w:w="1276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4800бит/с</w:t>
            </w:r>
          </w:p>
        </w:tc>
      </w:tr>
      <w:tr w:rsidR="005F7752" w:rsidRPr="00A34671" w:rsidTr="005F7752">
        <w:tc>
          <w:tcPr>
            <w:tcW w:w="416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7752" w:rsidRPr="00A34671" w:rsidRDefault="005F7752" w:rsidP="00A3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F7752" w:rsidRPr="00A34671" w:rsidRDefault="005F7752" w:rsidP="00A3467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A34671">
        <w:rPr>
          <w:rFonts w:ascii="Times New Roman" w:hAnsi="Times New Roman"/>
          <w:sz w:val="24"/>
          <w:szCs w:val="24"/>
        </w:rPr>
        <w:t>Баллы  за задание</w:t>
      </w:r>
    </w:p>
    <w:p w:rsidR="005F7752" w:rsidRPr="00A34671" w:rsidRDefault="005F7752" w:rsidP="00A34671">
      <w:pPr>
        <w:spacing w:after="0" w:line="240" w:lineRule="auto"/>
        <w:ind w:left="142"/>
        <w:rPr>
          <w:rFonts w:ascii="Times New Roman" w:hAnsi="Times New Roman"/>
          <w:color w:val="C00000"/>
          <w:sz w:val="24"/>
          <w:szCs w:val="24"/>
        </w:rPr>
      </w:pPr>
      <w:r w:rsidRPr="00A34671">
        <w:rPr>
          <w:rFonts w:ascii="Times New Roman" w:hAnsi="Times New Roman"/>
          <w:color w:val="C00000"/>
          <w:sz w:val="24"/>
          <w:szCs w:val="24"/>
        </w:rPr>
        <w:t>Критерии  оценки:</w:t>
      </w:r>
    </w:p>
    <w:p w:rsidR="005F7752" w:rsidRPr="00A34671" w:rsidRDefault="005F7752" w:rsidP="00A34671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ru-RU"/>
        </w:rPr>
      </w:pPr>
      <w:r w:rsidRPr="00A34671">
        <w:rPr>
          <w:rFonts w:ascii="Times New Roman" w:hAnsi="Times New Roman"/>
          <w:sz w:val="24"/>
          <w:szCs w:val="24"/>
        </w:rPr>
        <w:t>18-20  баллов – «5»</w:t>
      </w:r>
    </w:p>
    <w:sectPr w:rsidR="005F7752" w:rsidRPr="00A34671" w:rsidSect="0042674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CF" w:rsidRDefault="00B865CF">
      <w:pPr>
        <w:spacing w:after="0" w:line="240" w:lineRule="auto"/>
      </w:pPr>
      <w:r>
        <w:separator/>
      </w:r>
    </w:p>
  </w:endnote>
  <w:endnote w:type="continuationSeparator" w:id="0">
    <w:p w:rsidR="00B865CF" w:rsidRDefault="00B8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CF" w:rsidRDefault="00B865CF">
      <w:pPr>
        <w:spacing w:after="0" w:line="240" w:lineRule="auto"/>
      </w:pPr>
      <w:r>
        <w:separator/>
      </w:r>
    </w:p>
  </w:footnote>
  <w:footnote w:type="continuationSeparator" w:id="0">
    <w:p w:rsidR="00B865CF" w:rsidRDefault="00B8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2C06"/>
    <w:multiLevelType w:val="hybridMultilevel"/>
    <w:tmpl w:val="B33EDD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E2EEA"/>
    <w:multiLevelType w:val="hybridMultilevel"/>
    <w:tmpl w:val="29AA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0192A"/>
    <w:multiLevelType w:val="hybridMultilevel"/>
    <w:tmpl w:val="5028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42"/>
    <w:rsid w:val="0000239A"/>
    <w:rsid w:val="00012CAD"/>
    <w:rsid w:val="00025E82"/>
    <w:rsid w:val="00033441"/>
    <w:rsid w:val="000658A5"/>
    <w:rsid w:val="000C4E7F"/>
    <w:rsid w:val="000E49DD"/>
    <w:rsid w:val="00252EE0"/>
    <w:rsid w:val="00256A56"/>
    <w:rsid w:val="002829DA"/>
    <w:rsid w:val="002836C2"/>
    <w:rsid w:val="00286537"/>
    <w:rsid w:val="002C4A48"/>
    <w:rsid w:val="00367D09"/>
    <w:rsid w:val="00381627"/>
    <w:rsid w:val="003B265C"/>
    <w:rsid w:val="003D4373"/>
    <w:rsid w:val="003E2EA3"/>
    <w:rsid w:val="003F75E7"/>
    <w:rsid w:val="004239FE"/>
    <w:rsid w:val="0042529C"/>
    <w:rsid w:val="00426742"/>
    <w:rsid w:val="004B7D5D"/>
    <w:rsid w:val="00575E98"/>
    <w:rsid w:val="005B4DDA"/>
    <w:rsid w:val="005B6BA2"/>
    <w:rsid w:val="005E131F"/>
    <w:rsid w:val="005F7752"/>
    <w:rsid w:val="00601134"/>
    <w:rsid w:val="00610FB1"/>
    <w:rsid w:val="00621CF3"/>
    <w:rsid w:val="00671137"/>
    <w:rsid w:val="00693CE1"/>
    <w:rsid w:val="00715C37"/>
    <w:rsid w:val="00751038"/>
    <w:rsid w:val="00791311"/>
    <w:rsid w:val="00791474"/>
    <w:rsid w:val="007970F0"/>
    <w:rsid w:val="007F52CD"/>
    <w:rsid w:val="0084396B"/>
    <w:rsid w:val="00854724"/>
    <w:rsid w:val="008C284C"/>
    <w:rsid w:val="009224B1"/>
    <w:rsid w:val="009667CA"/>
    <w:rsid w:val="00996891"/>
    <w:rsid w:val="009D05FE"/>
    <w:rsid w:val="009D5788"/>
    <w:rsid w:val="00A336D9"/>
    <w:rsid w:val="00A34671"/>
    <w:rsid w:val="00AB0B75"/>
    <w:rsid w:val="00AC479C"/>
    <w:rsid w:val="00AE3F44"/>
    <w:rsid w:val="00B865CF"/>
    <w:rsid w:val="00BD229E"/>
    <w:rsid w:val="00BE775C"/>
    <w:rsid w:val="00BE7C48"/>
    <w:rsid w:val="00C27823"/>
    <w:rsid w:val="00C82BA5"/>
    <w:rsid w:val="00C93B2A"/>
    <w:rsid w:val="00CA6831"/>
    <w:rsid w:val="00D14621"/>
    <w:rsid w:val="00D22E39"/>
    <w:rsid w:val="00D361FB"/>
    <w:rsid w:val="00D65116"/>
    <w:rsid w:val="00DA0EE6"/>
    <w:rsid w:val="00DA2F29"/>
    <w:rsid w:val="00DC1167"/>
    <w:rsid w:val="00DE4457"/>
    <w:rsid w:val="00E569F6"/>
    <w:rsid w:val="00F12F1D"/>
    <w:rsid w:val="00F42C26"/>
    <w:rsid w:val="00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742B9-6A33-4912-88DD-CAC49EF0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6742"/>
    <w:rPr>
      <w:color w:val="0000FF"/>
      <w:u w:val="single"/>
    </w:rPr>
  </w:style>
  <w:style w:type="table" w:styleId="ac">
    <w:name w:val="Table Grid"/>
    <w:basedOn w:val="a1"/>
    <w:uiPriority w:val="59"/>
    <w:rsid w:val="0042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34"/>
    <w:qFormat/>
    <w:rsid w:val="005F7752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Admin</cp:lastModifiedBy>
  <cp:revision>2</cp:revision>
  <cp:lastPrinted>2024-10-23T14:41:00Z</cp:lastPrinted>
  <dcterms:created xsi:type="dcterms:W3CDTF">2024-11-20T02:15:00Z</dcterms:created>
  <dcterms:modified xsi:type="dcterms:W3CDTF">2024-11-20T02:15:00Z</dcterms:modified>
</cp:coreProperties>
</file>